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91" w:rsidRPr="00C92818" w:rsidRDefault="00D23F91" w:rsidP="00D939CF">
      <w:pPr>
        <w:spacing w:after="0" w:line="360" w:lineRule="auto"/>
        <w:rPr>
          <w:rFonts w:ascii="Arial" w:eastAsia="Times New Roman" w:hAnsi="Arial" w:cs="Arial"/>
          <w:b/>
          <w:lang w:val="en-US"/>
        </w:rPr>
      </w:pPr>
      <w:r w:rsidRPr="00C92818">
        <w:rPr>
          <w:rFonts w:ascii="Arial" w:eastAsia="Times New Roman" w:hAnsi="Arial" w:cs="Arial"/>
          <w:b/>
          <w:lang w:val="en-US"/>
        </w:rPr>
        <w:t xml:space="preserve">Dr. </w:t>
      </w:r>
      <w:proofErr w:type="spellStart"/>
      <w:r w:rsidRPr="00C92818">
        <w:rPr>
          <w:rFonts w:ascii="Arial" w:eastAsia="Times New Roman" w:hAnsi="Arial" w:cs="Arial"/>
          <w:b/>
          <w:lang w:val="en-US"/>
        </w:rPr>
        <w:t>Kamlesh</w:t>
      </w:r>
      <w:proofErr w:type="spellEnd"/>
      <w:r w:rsidRPr="00C92818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C92818">
        <w:rPr>
          <w:rFonts w:ascii="Arial" w:eastAsia="Times New Roman" w:hAnsi="Arial" w:cs="Arial"/>
          <w:b/>
          <w:lang w:val="en-US"/>
        </w:rPr>
        <w:t>Guleria</w:t>
      </w:r>
      <w:proofErr w:type="spellEnd"/>
      <w:r w:rsidRPr="00C92818">
        <w:rPr>
          <w:rFonts w:ascii="Arial" w:eastAsia="Times New Roman" w:hAnsi="Arial" w:cs="Arial"/>
          <w:b/>
          <w:lang w:val="en-US"/>
        </w:rPr>
        <w:t xml:space="preserve"> (M.Sc. </w:t>
      </w:r>
      <w:proofErr w:type="spellStart"/>
      <w:r w:rsidRPr="00C92818">
        <w:rPr>
          <w:rFonts w:ascii="Arial" w:eastAsia="Times New Roman" w:hAnsi="Arial" w:cs="Arial"/>
          <w:b/>
          <w:lang w:val="en-US"/>
        </w:rPr>
        <w:t>Ph.D</w:t>
      </w:r>
      <w:proofErr w:type="spellEnd"/>
      <w:r w:rsidRPr="00C92818">
        <w:rPr>
          <w:rFonts w:ascii="Arial" w:eastAsia="Times New Roman" w:hAnsi="Arial" w:cs="Arial"/>
          <w:b/>
          <w:lang w:val="en-US"/>
        </w:rPr>
        <w:t>)</w:t>
      </w:r>
    </w:p>
    <w:p w:rsidR="00D23F91" w:rsidRPr="00D939CF" w:rsidRDefault="00D23F91" w:rsidP="00D939CF">
      <w:pPr>
        <w:spacing w:after="0" w:line="360" w:lineRule="auto"/>
        <w:rPr>
          <w:rFonts w:ascii="Arial" w:eastAsia="Times New Roman" w:hAnsi="Arial" w:cs="Arial"/>
          <w:lang w:val="en-US"/>
        </w:rPr>
      </w:pPr>
      <w:r w:rsidRPr="00D939CF">
        <w:rPr>
          <w:rFonts w:ascii="Arial" w:eastAsia="Times New Roman" w:hAnsi="Arial" w:cs="Arial"/>
          <w:lang w:val="en-US"/>
        </w:rPr>
        <w:t>Assistant Professor (Stage II</w:t>
      </w:r>
      <w:r w:rsidR="00D939CF" w:rsidRPr="00D939CF">
        <w:rPr>
          <w:rFonts w:ascii="Arial" w:eastAsia="Times New Roman" w:hAnsi="Arial" w:cs="Arial"/>
          <w:lang w:val="en-US"/>
        </w:rPr>
        <w:t xml:space="preserve">) </w:t>
      </w:r>
      <w:r w:rsidRPr="00D939CF">
        <w:rPr>
          <w:rFonts w:ascii="Arial" w:eastAsia="Times New Roman" w:hAnsi="Arial" w:cs="Arial"/>
          <w:lang w:val="en-US"/>
        </w:rPr>
        <w:br/>
        <w:t>Department of Human Genetics</w:t>
      </w:r>
      <w:r w:rsidRPr="00D939CF">
        <w:rPr>
          <w:rFonts w:ascii="Arial" w:eastAsia="Times New Roman" w:hAnsi="Arial" w:cs="Arial"/>
          <w:lang w:val="en-US"/>
        </w:rPr>
        <w:br/>
        <w:t>Guru Nanak Dev University, Amritsar -143005</w:t>
      </w:r>
      <w:r w:rsidRPr="00D939CF">
        <w:rPr>
          <w:rFonts w:ascii="Arial" w:eastAsia="Times New Roman" w:hAnsi="Arial" w:cs="Arial"/>
          <w:lang w:val="en-US"/>
        </w:rPr>
        <w:br/>
        <w:t>Telephone: 0183-2258803-09 Ext. 3240</w:t>
      </w:r>
      <w:r w:rsidR="00C152E9" w:rsidRPr="00D939CF">
        <w:rPr>
          <w:rFonts w:ascii="Arial" w:eastAsia="Times New Roman" w:hAnsi="Arial" w:cs="Arial"/>
          <w:lang w:val="en-US"/>
        </w:rPr>
        <w:t xml:space="preserve"> </w:t>
      </w:r>
      <w:r w:rsidRPr="00D939CF">
        <w:rPr>
          <w:rFonts w:ascii="Arial" w:eastAsia="Times New Roman" w:hAnsi="Arial" w:cs="Arial"/>
          <w:lang w:val="en-US"/>
        </w:rPr>
        <w:t>(O)</w:t>
      </w:r>
      <w:r w:rsidRPr="00D939CF">
        <w:rPr>
          <w:rFonts w:ascii="Arial" w:eastAsia="Times New Roman" w:hAnsi="Arial" w:cs="Arial"/>
          <w:lang w:val="en-US"/>
        </w:rPr>
        <w:br/>
        <w:t>Mobile: 09815948779</w:t>
      </w:r>
      <w:r w:rsidRPr="00D939CF">
        <w:rPr>
          <w:rFonts w:ascii="Arial" w:eastAsia="Times New Roman" w:hAnsi="Arial" w:cs="Arial"/>
          <w:lang w:val="en-US"/>
        </w:rPr>
        <w:br/>
        <w:t>Fax: 0183-2258819; 2258820</w:t>
      </w:r>
      <w:r w:rsidRPr="00D939CF">
        <w:rPr>
          <w:rFonts w:ascii="Arial" w:eastAsia="Times New Roman" w:hAnsi="Arial" w:cs="Arial"/>
          <w:lang w:val="en-US"/>
        </w:rPr>
        <w:br/>
        <w:t>E-mail: guleria_k@yahoo.com</w:t>
      </w:r>
    </w:p>
    <w:p w:rsidR="00D23F91" w:rsidRPr="00D939CF" w:rsidRDefault="00D23F91" w:rsidP="00D939C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D939CF" w:rsidRPr="00D939CF" w:rsidRDefault="005856C6" w:rsidP="00D939CF">
      <w:pPr>
        <w:pStyle w:val="Heading5"/>
        <w:spacing w:before="0" w:line="360" w:lineRule="auto"/>
        <w:rPr>
          <w:rFonts w:ascii="Arial" w:hAnsi="Arial" w:cs="Arial"/>
          <w:b/>
          <w:bCs/>
          <w:color w:val="auto"/>
        </w:rPr>
      </w:pPr>
      <w:r w:rsidRPr="00D939CF">
        <w:rPr>
          <w:rFonts w:ascii="Arial" w:hAnsi="Arial" w:cs="Arial"/>
          <w:b/>
          <w:color w:val="auto"/>
        </w:rPr>
        <w:t>Honours</w:t>
      </w:r>
      <w:r w:rsidR="00D939CF" w:rsidRPr="00D939CF">
        <w:rPr>
          <w:rFonts w:ascii="Arial" w:hAnsi="Arial" w:cs="Arial"/>
          <w:b/>
          <w:color w:val="auto"/>
        </w:rPr>
        <w:t>/Awards</w:t>
      </w:r>
    </w:p>
    <w:p w:rsidR="00D939CF" w:rsidRPr="00D939CF" w:rsidRDefault="00D939CF" w:rsidP="00D939CF">
      <w:pPr>
        <w:pStyle w:val="ListParagraph"/>
        <w:numPr>
          <w:ilvl w:val="0"/>
          <w:numId w:val="2"/>
        </w:numPr>
        <w:spacing w:after="0" w:line="360" w:lineRule="auto"/>
        <w:ind w:left="540" w:hanging="450"/>
        <w:jc w:val="both"/>
        <w:rPr>
          <w:rFonts w:ascii="Arial" w:hAnsi="Arial" w:cs="Arial"/>
        </w:rPr>
      </w:pPr>
      <w:r w:rsidRPr="00D939CF">
        <w:rPr>
          <w:rFonts w:ascii="Arial" w:hAnsi="Arial" w:cs="Arial"/>
          <w:b/>
        </w:rPr>
        <w:t>Young aspiring cataract research scientist award</w:t>
      </w:r>
      <w:r w:rsidRPr="00D939CF">
        <w:rPr>
          <w:rFonts w:ascii="Arial" w:hAnsi="Arial" w:cs="Arial"/>
        </w:rPr>
        <w:t xml:space="preserve"> from </w:t>
      </w:r>
      <w:proofErr w:type="spellStart"/>
      <w:r w:rsidRPr="00D939CF">
        <w:rPr>
          <w:rFonts w:ascii="Arial" w:hAnsi="Arial" w:cs="Arial"/>
        </w:rPr>
        <w:t>Senju</w:t>
      </w:r>
      <w:proofErr w:type="spellEnd"/>
      <w:r w:rsidRPr="00D939CF">
        <w:rPr>
          <w:rFonts w:ascii="Arial" w:hAnsi="Arial" w:cs="Arial"/>
        </w:rPr>
        <w:t xml:space="preserve"> Pharmaceutical Co., Ltd. Japan in the 5</w:t>
      </w:r>
      <w:r w:rsidRPr="00D939CF">
        <w:rPr>
          <w:rFonts w:ascii="Arial" w:hAnsi="Arial" w:cs="Arial"/>
          <w:vertAlign w:val="superscript"/>
        </w:rPr>
        <w:t>th</w:t>
      </w:r>
      <w:r w:rsidRPr="00D939CF">
        <w:rPr>
          <w:rFonts w:ascii="Arial" w:hAnsi="Arial" w:cs="Arial"/>
        </w:rPr>
        <w:t xml:space="preserve"> “Asian Cataract Research Conference”, June 23-26, 2004 Seoul, South Korea.</w:t>
      </w:r>
    </w:p>
    <w:p w:rsidR="00D939CF" w:rsidRPr="00D939CF" w:rsidRDefault="00D939CF" w:rsidP="00D939CF">
      <w:pPr>
        <w:pStyle w:val="ListParagraph"/>
        <w:numPr>
          <w:ilvl w:val="0"/>
          <w:numId w:val="2"/>
        </w:numPr>
        <w:spacing w:after="0" w:line="360" w:lineRule="auto"/>
        <w:ind w:left="540" w:hanging="450"/>
        <w:jc w:val="both"/>
        <w:rPr>
          <w:rFonts w:ascii="Arial" w:hAnsi="Arial" w:cs="Arial"/>
        </w:rPr>
      </w:pPr>
      <w:r w:rsidRPr="00D939CF">
        <w:rPr>
          <w:rFonts w:ascii="Arial" w:hAnsi="Arial" w:cs="Arial"/>
          <w:b/>
        </w:rPr>
        <w:t xml:space="preserve">Vocational Service Award </w:t>
      </w:r>
      <w:r w:rsidRPr="00D939CF">
        <w:rPr>
          <w:rFonts w:ascii="Arial" w:hAnsi="Arial" w:cs="Arial"/>
        </w:rPr>
        <w:t>from Rotary Club Amritsar, October, 24, 2008.</w:t>
      </w:r>
    </w:p>
    <w:p w:rsidR="00D939CF" w:rsidRPr="00D939CF" w:rsidRDefault="00D939CF" w:rsidP="00D939CF">
      <w:pPr>
        <w:spacing w:after="0" w:line="360" w:lineRule="auto"/>
        <w:ind w:left="90"/>
        <w:jc w:val="both"/>
        <w:rPr>
          <w:rFonts w:ascii="Arial" w:hAnsi="Arial" w:cs="Arial"/>
        </w:rPr>
      </w:pPr>
    </w:p>
    <w:p w:rsidR="00D939CF" w:rsidRPr="00D939CF" w:rsidRDefault="00D939CF" w:rsidP="00D939CF">
      <w:pPr>
        <w:spacing w:after="0" w:line="360" w:lineRule="auto"/>
        <w:rPr>
          <w:rFonts w:ascii="Arial" w:hAnsi="Arial" w:cs="Arial"/>
          <w:b/>
        </w:rPr>
      </w:pPr>
      <w:r w:rsidRPr="00D939CF">
        <w:rPr>
          <w:rFonts w:ascii="Arial" w:hAnsi="Arial" w:cs="Arial"/>
          <w:b/>
        </w:rPr>
        <w:t>Memberships</w:t>
      </w:r>
    </w:p>
    <w:p w:rsidR="00D939CF" w:rsidRPr="00D939CF" w:rsidRDefault="00D939CF" w:rsidP="00D939CF">
      <w:pPr>
        <w:pStyle w:val="ListParagraph"/>
        <w:numPr>
          <w:ilvl w:val="0"/>
          <w:numId w:val="3"/>
        </w:numPr>
        <w:spacing w:after="0" w:line="360" w:lineRule="auto"/>
        <w:ind w:left="540" w:hanging="450"/>
        <w:rPr>
          <w:rFonts w:ascii="Arial" w:eastAsia="Calibri" w:hAnsi="Arial" w:cs="Arial"/>
          <w:bCs/>
        </w:rPr>
      </w:pPr>
      <w:r w:rsidRPr="00D939CF">
        <w:rPr>
          <w:rFonts w:ascii="Arial" w:eastAsia="Calibri" w:hAnsi="Arial" w:cs="Arial"/>
          <w:bCs/>
        </w:rPr>
        <w:t xml:space="preserve">Human Genome Organization </w:t>
      </w:r>
    </w:p>
    <w:p w:rsidR="00D939CF" w:rsidRPr="00D939CF" w:rsidRDefault="00D939CF" w:rsidP="00D939CF">
      <w:pPr>
        <w:pStyle w:val="ListParagraph"/>
        <w:numPr>
          <w:ilvl w:val="0"/>
          <w:numId w:val="3"/>
        </w:numPr>
        <w:spacing w:after="0" w:line="360" w:lineRule="auto"/>
        <w:ind w:left="540" w:hanging="450"/>
        <w:rPr>
          <w:rFonts w:ascii="Arial" w:eastAsia="Calibri" w:hAnsi="Arial" w:cs="Arial"/>
          <w:bCs/>
        </w:rPr>
      </w:pPr>
      <w:r w:rsidRPr="00D939CF">
        <w:rPr>
          <w:rFonts w:ascii="Arial" w:eastAsia="Calibri" w:hAnsi="Arial" w:cs="Arial"/>
          <w:bCs/>
        </w:rPr>
        <w:t>Indian Society of Human Genetics</w:t>
      </w:r>
    </w:p>
    <w:p w:rsidR="00D939CF" w:rsidRPr="00D939CF" w:rsidRDefault="00D939CF" w:rsidP="00D939CF">
      <w:pPr>
        <w:pStyle w:val="ListParagraph"/>
        <w:numPr>
          <w:ilvl w:val="0"/>
          <w:numId w:val="3"/>
        </w:numPr>
        <w:spacing w:after="0" w:line="360" w:lineRule="auto"/>
        <w:ind w:left="540" w:hanging="450"/>
        <w:rPr>
          <w:rFonts w:ascii="Arial" w:eastAsia="Calibri" w:hAnsi="Arial" w:cs="Arial"/>
          <w:bCs/>
        </w:rPr>
      </w:pPr>
      <w:r w:rsidRPr="00D939CF">
        <w:rPr>
          <w:rFonts w:ascii="Arial" w:eastAsia="Calibri" w:hAnsi="Arial" w:cs="Arial"/>
          <w:bCs/>
        </w:rPr>
        <w:t>Indian Association of Cancer Research</w:t>
      </w:r>
    </w:p>
    <w:p w:rsidR="00D939CF" w:rsidRPr="00D939CF" w:rsidRDefault="00D939CF" w:rsidP="00D939CF">
      <w:pPr>
        <w:pStyle w:val="ListParagraph"/>
        <w:numPr>
          <w:ilvl w:val="0"/>
          <w:numId w:val="3"/>
        </w:numPr>
        <w:spacing w:after="0" w:line="360" w:lineRule="auto"/>
        <w:ind w:left="540" w:hanging="450"/>
        <w:rPr>
          <w:rFonts w:ascii="Arial" w:hAnsi="Arial" w:cs="Arial"/>
        </w:rPr>
      </w:pPr>
      <w:r w:rsidRPr="00D939CF">
        <w:rPr>
          <w:rFonts w:ascii="Arial" w:eastAsia="Calibri" w:hAnsi="Arial" w:cs="Arial"/>
          <w:bCs/>
        </w:rPr>
        <w:t>Punjab Academy of Sciences</w:t>
      </w:r>
    </w:p>
    <w:p w:rsidR="00D23F91" w:rsidRPr="00D939CF" w:rsidRDefault="00D23F91" w:rsidP="00D939C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D23F91" w:rsidRPr="00D939CF" w:rsidRDefault="00D23F91" w:rsidP="00D939C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D939CF">
        <w:rPr>
          <w:rFonts w:ascii="Arial" w:hAnsi="Arial" w:cs="Arial"/>
          <w:b/>
        </w:rPr>
        <w:t>Publications</w:t>
      </w:r>
      <w:r w:rsidRPr="00D939CF">
        <w:rPr>
          <w:rFonts w:ascii="Arial" w:hAnsi="Arial" w:cs="Arial"/>
          <w:bCs/>
        </w:rPr>
        <w:t xml:space="preserve"> 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8460"/>
      </w:tblGrid>
      <w:tr w:rsidR="00D23F91" w:rsidRPr="00D939CF" w:rsidTr="00890894">
        <w:tc>
          <w:tcPr>
            <w:tcW w:w="990" w:type="dxa"/>
          </w:tcPr>
          <w:p w:rsidR="00D23F91" w:rsidRPr="00D939CF" w:rsidRDefault="00D23F91" w:rsidP="00D939CF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D939CF">
              <w:rPr>
                <w:rFonts w:ascii="Arial" w:hAnsi="Arial" w:cs="Arial"/>
                <w:b/>
              </w:rPr>
              <w:t>S. No.</w:t>
            </w:r>
          </w:p>
        </w:tc>
        <w:tc>
          <w:tcPr>
            <w:tcW w:w="8460" w:type="dxa"/>
          </w:tcPr>
          <w:p w:rsidR="00D23F91" w:rsidRPr="00D939CF" w:rsidRDefault="00D23F91" w:rsidP="00D939CF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D939CF">
              <w:rPr>
                <w:rFonts w:ascii="Arial" w:hAnsi="Arial" w:cs="Arial"/>
                <w:b/>
              </w:rPr>
              <w:t xml:space="preserve">Title </w:t>
            </w:r>
          </w:p>
        </w:tc>
      </w:tr>
      <w:tr w:rsidR="00D23F91" w:rsidRPr="00D939CF" w:rsidTr="00890894">
        <w:tc>
          <w:tcPr>
            <w:tcW w:w="990" w:type="dxa"/>
          </w:tcPr>
          <w:p w:rsidR="00D23F91" w:rsidRPr="00D939CF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939CF">
              <w:rPr>
                <w:rFonts w:ascii="Arial" w:hAnsi="Arial" w:cs="Arial"/>
              </w:rPr>
              <w:t>1.</w:t>
            </w:r>
          </w:p>
        </w:tc>
        <w:tc>
          <w:tcPr>
            <w:tcW w:w="8460" w:type="dxa"/>
          </w:tcPr>
          <w:p w:rsidR="00D23F91" w:rsidRPr="00D939CF" w:rsidRDefault="00D23F91" w:rsidP="00D939CF">
            <w:pPr>
              <w:pStyle w:val="BodyText"/>
              <w:tabs>
                <w:tab w:val="num" w:pos="1440"/>
              </w:tabs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39CF">
              <w:rPr>
                <w:rFonts w:ascii="Arial" w:hAnsi="Arial" w:cs="Arial"/>
                <w:b/>
                <w:sz w:val="22"/>
                <w:szCs w:val="22"/>
              </w:rPr>
              <w:t>Guleria</w:t>
            </w:r>
            <w:proofErr w:type="spellEnd"/>
            <w:r w:rsidRPr="00D939CF">
              <w:rPr>
                <w:rFonts w:ascii="Arial" w:hAnsi="Arial" w:cs="Arial"/>
                <w:b/>
                <w:sz w:val="22"/>
                <w:szCs w:val="22"/>
              </w:rPr>
              <w:t xml:space="preserve"> K</w:t>
            </w:r>
            <w:r w:rsidRPr="00D939C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Sambyal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V (2003) Chromosomal instability in peripheral blood leucocytes of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oesophageal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cancer patients.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Int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J Hum Genet; 3 (3): 179-186.</w:t>
            </w:r>
          </w:p>
        </w:tc>
      </w:tr>
      <w:tr w:rsidR="00D23F91" w:rsidRPr="00D939CF" w:rsidTr="00890894">
        <w:tc>
          <w:tcPr>
            <w:tcW w:w="990" w:type="dxa"/>
          </w:tcPr>
          <w:p w:rsidR="00D23F91" w:rsidRPr="00D939CF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lang w:val="nb-NO"/>
              </w:rPr>
            </w:pPr>
            <w:r w:rsidRPr="00D939CF">
              <w:rPr>
                <w:rFonts w:ascii="Arial" w:hAnsi="Arial" w:cs="Arial"/>
                <w:lang w:val="nb-NO"/>
              </w:rPr>
              <w:t>2.</w:t>
            </w:r>
          </w:p>
        </w:tc>
        <w:tc>
          <w:tcPr>
            <w:tcW w:w="8460" w:type="dxa"/>
          </w:tcPr>
          <w:p w:rsidR="00D23F91" w:rsidRPr="00D939CF" w:rsidRDefault="00D23F91" w:rsidP="00D939CF">
            <w:pPr>
              <w:pStyle w:val="BodyText"/>
              <w:tabs>
                <w:tab w:val="num" w:pos="720"/>
              </w:tabs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9CF">
              <w:rPr>
                <w:rFonts w:ascii="Arial" w:hAnsi="Arial" w:cs="Arial"/>
                <w:sz w:val="22"/>
                <w:szCs w:val="22"/>
              </w:rPr>
              <w:t xml:space="preserve">Roy FH, Singh D, </w:t>
            </w:r>
            <w:proofErr w:type="spellStart"/>
            <w:r w:rsidRPr="00D939CF">
              <w:rPr>
                <w:rFonts w:ascii="Arial" w:hAnsi="Arial" w:cs="Arial"/>
                <w:b/>
                <w:sz w:val="22"/>
                <w:szCs w:val="22"/>
              </w:rPr>
              <w:t>Guleria</w:t>
            </w:r>
            <w:proofErr w:type="spellEnd"/>
            <w:r w:rsidRPr="00D939CF">
              <w:rPr>
                <w:rFonts w:ascii="Arial" w:hAnsi="Arial" w:cs="Arial"/>
                <w:b/>
                <w:sz w:val="22"/>
                <w:szCs w:val="22"/>
              </w:rPr>
              <w:t xml:space="preserve"> K</w:t>
            </w:r>
            <w:r w:rsidRPr="00D939CF">
              <w:rPr>
                <w:rFonts w:ascii="Arial" w:hAnsi="Arial" w:cs="Arial"/>
                <w:sz w:val="22"/>
                <w:szCs w:val="22"/>
              </w:rPr>
              <w:t xml:space="preserve">, Singh RSJ (2005) Comprehensive Classification of Pediatric Cataracts. Ann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Ophthalmol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>, 37(3):157-183.</w:t>
            </w:r>
          </w:p>
        </w:tc>
      </w:tr>
      <w:tr w:rsidR="00D23F91" w:rsidRPr="00D939CF" w:rsidTr="00890894">
        <w:tc>
          <w:tcPr>
            <w:tcW w:w="990" w:type="dxa"/>
          </w:tcPr>
          <w:p w:rsidR="00D23F91" w:rsidRPr="00D939CF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lang w:val="nb-NO"/>
              </w:rPr>
            </w:pPr>
            <w:r w:rsidRPr="00D939CF">
              <w:rPr>
                <w:rFonts w:ascii="Arial" w:hAnsi="Arial" w:cs="Arial"/>
                <w:lang w:val="nb-NO"/>
              </w:rPr>
              <w:t>3.</w:t>
            </w:r>
          </w:p>
        </w:tc>
        <w:tc>
          <w:tcPr>
            <w:tcW w:w="8460" w:type="dxa"/>
          </w:tcPr>
          <w:p w:rsidR="00D23F91" w:rsidRPr="00D939CF" w:rsidRDefault="00D23F91" w:rsidP="00D939CF">
            <w:pPr>
              <w:pStyle w:val="BodyText"/>
              <w:tabs>
                <w:tab w:val="num" w:pos="720"/>
              </w:tabs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39CF">
              <w:rPr>
                <w:rFonts w:ascii="Arial" w:hAnsi="Arial" w:cs="Arial"/>
                <w:b/>
                <w:bCs/>
                <w:sz w:val="22"/>
                <w:szCs w:val="22"/>
              </w:rPr>
              <w:t>Guleria</w:t>
            </w:r>
            <w:proofErr w:type="spellEnd"/>
            <w:r w:rsidRPr="00D939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</w:t>
            </w:r>
            <w:r w:rsidRPr="00D939CF">
              <w:rPr>
                <w:rFonts w:ascii="Arial" w:hAnsi="Arial" w:cs="Arial"/>
                <w:sz w:val="22"/>
                <w:szCs w:val="22"/>
              </w:rPr>
              <w:t xml:space="preserve">, Singh HP,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Kaur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H,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Sambyal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V (2005) ABO Blood Groups in Gastrointestinal Tract (GIT) and Breast Carcinoma Patients. The Anthropologist, </w:t>
            </w:r>
            <w:r w:rsidRPr="00D939CF">
              <w:rPr>
                <w:rFonts w:ascii="Arial" w:hAnsi="Arial" w:cs="Arial"/>
                <w:bCs/>
                <w:sz w:val="22"/>
                <w:szCs w:val="22"/>
              </w:rPr>
              <w:t>7 (3): 189-192.</w:t>
            </w:r>
          </w:p>
        </w:tc>
      </w:tr>
      <w:tr w:rsidR="00D23F91" w:rsidRPr="00D939CF" w:rsidTr="00890894">
        <w:tc>
          <w:tcPr>
            <w:tcW w:w="990" w:type="dxa"/>
          </w:tcPr>
          <w:p w:rsidR="00D23F91" w:rsidRPr="00D939CF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lang w:val="nb-NO"/>
              </w:rPr>
            </w:pPr>
            <w:r w:rsidRPr="00D939CF">
              <w:rPr>
                <w:rFonts w:ascii="Arial" w:hAnsi="Arial" w:cs="Arial"/>
                <w:lang w:val="nb-NO"/>
              </w:rPr>
              <w:t>4.</w:t>
            </w:r>
          </w:p>
        </w:tc>
        <w:tc>
          <w:tcPr>
            <w:tcW w:w="8460" w:type="dxa"/>
          </w:tcPr>
          <w:p w:rsidR="00D23F91" w:rsidRPr="00D939CF" w:rsidRDefault="00D23F91" w:rsidP="00D939CF">
            <w:pPr>
              <w:pStyle w:val="BodyText"/>
              <w:tabs>
                <w:tab w:val="num" w:pos="720"/>
              </w:tabs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39CF">
              <w:rPr>
                <w:rFonts w:ascii="Arial" w:hAnsi="Arial" w:cs="Arial"/>
                <w:b/>
                <w:bCs/>
                <w:sz w:val="22"/>
                <w:szCs w:val="22"/>
              </w:rPr>
              <w:t>Guleria</w:t>
            </w:r>
            <w:proofErr w:type="spellEnd"/>
            <w:r w:rsidRPr="00D939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</w:t>
            </w:r>
            <w:r w:rsidRPr="00D939CF">
              <w:rPr>
                <w:rFonts w:ascii="Arial" w:hAnsi="Arial" w:cs="Arial"/>
                <w:sz w:val="22"/>
                <w:szCs w:val="22"/>
              </w:rPr>
              <w:t xml:space="preserve">, Singh HP, Singh J,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Kaur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H,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Sambyal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V (2005) Non-random Chromosomal Aberrations in Peripheral Blood Leucocytes of Gastrointestinal Tract and Breast Cancer Patients.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Int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J Hum Genet; 5 </w:t>
            </w:r>
            <w:r w:rsidRPr="00D939CF">
              <w:rPr>
                <w:rFonts w:ascii="Arial" w:hAnsi="Arial" w:cs="Arial"/>
                <w:bCs/>
                <w:sz w:val="22"/>
                <w:szCs w:val="22"/>
              </w:rPr>
              <w:t>(3): 205-211.</w:t>
            </w:r>
          </w:p>
        </w:tc>
      </w:tr>
      <w:tr w:rsidR="00D23F91" w:rsidRPr="00D939CF" w:rsidTr="00890894">
        <w:tc>
          <w:tcPr>
            <w:tcW w:w="990" w:type="dxa"/>
          </w:tcPr>
          <w:p w:rsidR="00D23F91" w:rsidRPr="00D939CF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lang w:val="nb-NO"/>
              </w:rPr>
            </w:pPr>
            <w:r w:rsidRPr="00D939CF">
              <w:rPr>
                <w:rFonts w:ascii="Arial" w:hAnsi="Arial" w:cs="Arial"/>
                <w:lang w:val="nb-NO"/>
              </w:rPr>
              <w:t>5.</w:t>
            </w:r>
          </w:p>
        </w:tc>
        <w:tc>
          <w:tcPr>
            <w:tcW w:w="8460" w:type="dxa"/>
          </w:tcPr>
          <w:p w:rsidR="00D23F91" w:rsidRPr="00D939CF" w:rsidRDefault="00D23F91" w:rsidP="00D939CF">
            <w:pPr>
              <w:pStyle w:val="BodyText"/>
              <w:tabs>
                <w:tab w:val="num" w:pos="720"/>
              </w:tabs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Vanita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V,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Hejtmancik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JF,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Hennies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HC, </w:t>
            </w:r>
            <w:proofErr w:type="spellStart"/>
            <w:r w:rsidRPr="00D939CF">
              <w:rPr>
                <w:rFonts w:ascii="Arial" w:hAnsi="Arial" w:cs="Arial"/>
                <w:b/>
                <w:sz w:val="22"/>
                <w:szCs w:val="22"/>
              </w:rPr>
              <w:t>Guleria</w:t>
            </w:r>
            <w:proofErr w:type="spellEnd"/>
            <w:r w:rsidRPr="00D939CF">
              <w:rPr>
                <w:rFonts w:ascii="Arial" w:hAnsi="Arial" w:cs="Arial"/>
                <w:b/>
                <w:sz w:val="22"/>
                <w:szCs w:val="22"/>
              </w:rPr>
              <w:t xml:space="preserve"> K</w:t>
            </w:r>
            <w:r w:rsidRPr="00D939C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Nürnberg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P, Singh D,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Sperling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K, Singh JR (2006)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Sutural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cataract associated with a mutation in the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ferritin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light chain gene (</w:t>
            </w:r>
            <w:r w:rsidRPr="00D939CF">
              <w:rPr>
                <w:rFonts w:ascii="Arial" w:hAnsi="Arial" w:cs="Arial"/>
                <w:i/>
                <w:iCs/>
                <w:sz w:val="22"/>
                <w:szCs w:val="22"/>
              </w:rPr>
              <w:t>FTL</w:t>
            </w:r>
            <w:r w:rsidRPr="00D939CF">
              <w:rPr>
                <w:rFonts w:ascii="Arial" w:hAnsi="Arial" w:cs="Arial"/>
                <w:sz w:val="22"/>
                <w:szCs w:val="22"/>
              </w:rPr>
              <w:t>) in a family of Indian origin.</w:t>
            </w:r>
            <w:r w:rsidRPr="00D939C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D939CF">
              <w:rPr>
                <w:rFonts w:ascii="Arial" w:hAnsi="Arial" w:cs="Arial"/>
                <w:iCs/>
                <w:sz w:val="22"/>
                <w:szCs w:val="22"/>
              </w:rPr>
              <w:t>Mol Vis</w:t>
            </w:r>
            <w:r w:rsidRPr="00D939CF">
              <w:rPr>
                <w:rFonts w:ascii="Arial" w:hAnsi="Arial" w:cs="Arial"/>
                <w:sz w:val="22"/>
                <w:szCs w:val="22"/>
              </w:rPr>
              <w:t>; 12:93-99.</w:t>
            </w:r>
          </w:p>
        </w:tc>
      </w:tr>
      <w:tr w:rsidR="00D23F91" w:rsidRPr="00D939CF" w:rsidTr="00890894">
        <w:tc>
          <w:tcPr>
            <w:tcW w:w="990" w:type="dxa"/>
          </w:tcPr>
          <w:p w:rsidR="00D23F91" w:rsidRPr="00D939CF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lang w:val="nb-NO"/>
              </w:rPr>
            </w:pPr>
            <w:r w:rsidRPr="00D939CF">
              <w:rPr>
                <w:rFonts w:ascii="Arial" w:hAnsi="Arial" w:cs="Arial"/>
                <w:lang w:val="nb-NO"/>
              </w:rPr>
              <w:lastRenderedPageBreak/>
              <w:t>6.</w:t>
            </w:r>
          </w:p>
        </w:tc>
        <w:tc>
          <w:tcPr>
            <w:tcW w:w="8460" w:type="dxa"/>
          </w:tcPr>
          <w:p w:rsidR="00D23F91" w:rsidRPr="00D939CF" w:rsidRDefault="00D23F91" w:rsidP="00D939CF">
            <w:pPr>
              <w:pStyle w:val="BodyText"/>
              <w:tabs>
                <w:tab w:val="num" w:pos="720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939CF">
              <w:rPr>
                <w:rFonts w:ascii="Arial" w:hAnsi="Arial" w:cs="Arial"/>
                <w:b/>
                <w:sz w:val="22"/>
                <w:szCs w:val="22"/>
              </w:rPr>
              <w:t>Guleria</w:t>
            </w:r>
            <w:proofErr w:type="spellEnd"/>
            <w:r w:rsidRPr="00D939CF">
              <w:rPr>
                <w:rFonts w:ascii="Arial" w:hAnsi="Arial" w:cs="Arial"/>
                <w:b/>
                <w:sz w:val="22"/>
                <w:szCs w:val="22"/>
              </w:rPr>
              <w:t xml:space="preserve"> K</w:t>
            </w:r>
            <w:r w:rsidRPr="00D939C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Vanita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V, Singh D, Singh JR (2007) Novel “pearl box cataract” associated with mutation in the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connexin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46 (</w:t>
            </w:r>
            <w:r w:rsidRPr="00D939CF">
              <w:rPr>
                <w:rFonts w:ascii="Arial" w:hAnsi="Arial" w:cs="Arial"/>
                <w:i/>
                <w:sz w:val="22"/>
                <w:szCs w:val="22"/>
              </w:rPr>
              <w:t>GJA3</w:t>
            </w:r>
            <w:r w:rsidRPr="00D939CF">
              <w:rPr>
                <w:rFonts w:ascii="Arial" w:hAnsi="Arial" w:cs="Arial"/>
                <w:sz w:val="22"/>
                <w:szCs w:val="22"/>
              </w:rPr>
              <w:t>) gene.</w:t>
            </w:r>
            <w:r w:rsidRPr="00D939C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D939CF">
              <w:rPr>
                <w:rFonts w:ascii="Arial" w:hAnsi="Arial" w:cs="Arial"/>
                <w:iCs/>
                <w:sz w:val="22"/>
                <w:szCs w:val="22"/>
              </w:rPr>
              <w:t>Mol Vis</w:t>
            </w:r>
            <w:r w:rsidRPr="00D939CF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D939CF">
              <w:rPr>
                <w:rFonts w:ascii="Arial" w:hAnsi="Arial" w:cs="Arial"/>
                <w:bCs/>
                <w:sz w:val="22"/>
                <w:szCs w:val="22"/>
              </w:rPr>
              <w:t>13: 797-</w:t>
            </w:r>
            <w:r w:rsidRPr="00D939CF">
              <w:rPr>
                <w:rFonts w:ascii="Arial" w:hAnsi="Arial" w:cs="Arial"/>
                <w:b/>
                <w:bCs/>
                <w:sz w:val="22"/>
                <w:szCs w:val="22"/>
              </w:rPr>
              <w:t>803.</w:t>
            </w:r>
          </w:p>
        </w:tc>
      </w:tr>
      <w:tr w:rsidR="00D23F91" w:rsidRPr="00D939CF" w:rsidTr="00890894">
        <w:tc>
          <w:tcPr>
            <w:tcW w:w="990" w:type="dxa"/>
          </w:tcPr>
          <w:p w:rsidR="00D23F91" w:rsidRPr="00D939CF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939CF">
              <w:rPr>
                <w:rFonts w:ascii="Arial" w:hAnsi="Arial" w:cs="Arial"/>
              </w:rPr>
              <w:t>7.</w:t>
            </w:r>
          </w:p>
        </w:tc>
        <w:tc>
          <w:tcPr>
            <w:tcW w:w="8460" w:type="dxa"/>
          </w:tcPr>
          <w:p w:rsidR="00D23F91" w:rsidRPr="00D939CF" w:rsidRDefault="00D23F91" w:rsidP="00D939CF">
            <w:pPr>
              <w:pStyle w:val="BodyText"/>
              <w:tabs>
                <w:tab w:val="num" w:pos="720"/>
              </w:tabs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39CF">
              <w:rPr>
                <w:rFonts w:ascii="Arial" w:hAnsi="Arial" w:cs="Arial"/>
                <w:b/>
                <w:bCs/>
                <w:sz w:val="22"/>
                <w:szCs w:val="22"/>
              </w:rPr>
              <w:t>Guleria</w:t>
            </w:r>
            <w:proofErr w:type="spellEnd"/>
            <w:r w:rsidRPr="00D939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</w:t>
            </w:r>
            <w:r w:rsidRPr="00D939C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D939CF">
              <w:rPr>
                <w:rFonts w:ascii="Arial" w:hAnsi="Arial" w:cs="Arial"/>
                <w:bCs/>
                <w:sz w:val="22"/>
                <w:szCs w:val="22"/>
              </w:rPr>
              <w:t>Sperling</w:t>
            </w:r>
            <w:proofErr w:type="spellEnd"/>
            <w:r w:rsidRPr="00D939CF">
              <w:rPr>
                <w:rFonts w:ascii="Arial" w:hAnsi="Arial" w:cs="Arial"/>
                <w:bCs/>
                <w:sz w:val="22"/>
                <w:szCs w:val="22"/>
              </w:rPr>
              <w:t xml:space="preserve"> K, Singh D, </w:t>
            </w:r>
            <w:proofErr w:type="spellStart"/>
            <w:r w:rsidRPr="00D939CF">
              <w:rPr>
                <w:rFonts w:ascii="Arial" w:hAnsi="Arial" w:cs="Arial"/>
                <w:bCs/>
                <w:sz w:val="22"/>
                <w:szCs w:val="22"/>
              </w:rPr>
              <w:t>Varon</w:t>
            </w:r>
            <w:proofErr w:type="spellEnd"/>
            <w:r w:rsidRPr="00D939CF">
              <w:rPr>
                <w:rFonts w:ascii="Arial" w:hAnsi="Arial" w:cs="Arial"/>
                <w:bCs/>
                <w:sz w:val="22"/>
                <w:szCs w:val="22"/>
              </w:rPr>
              <w:t xml:space="preserve"> R, Singh JR, </w:t>
            </w:r>
            <w:proofErr w:type="spellStart"/>
            <w:r w:rsidRPr="00D939CF">
              <w:rPr>
                <w:rFonts w:ascii="Arial" w:hAnsi="Arial" w:cs="Arial"/>
                <w:bCs/>
                <w:sz w:val="22"/>
                <w:szCs w:val="22"/>
              </w:rPr>
              <w:t>Vanita</w:t>
            </w:r>
            <w:proofErr w:type="spellEnd"/>
            <w:r w:rsidRPr="00D939CF">
              <w:rPr>
                <w:rFonts w:ascii="Arial" w:hAnsi="Arial" w:cs="Arial"/>
                <w:bCs/>
                <w:sz w:val="22"/>
                <w:szCs w:val="22"/>
              </w:rPr>
              <w:t xml:space="preserve"> V (2007)</w:t>
            </w:r>
            <w:r w:rsidRPr="00D939CF">
              <w:rPr>
                <w:rFonts w:ascii="Arial" w:hAnsi="Arial" w:cs="Arial"/>
                <w:sz w:val="22"/>
                <w:szCs w:val="22"/>
              </w:rPr>
              <w:t xml:space="preserve"> A novel mutation in the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connexin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46 (</w:t>
            </w:r>
            <w:r w:rsidRPr="00D939CF">
              <w:rPr>
                <w:rFonts w:ascii="Arial" w:hAnsi="Arial" w:cs="Arial"/>
                <w:i/>
                <w:sz w:val="22"/>
                <w:szCs w:val="22"/>
              </w:rPr>
              <w:t>GJA3</w:t>
            </w:r>
            <w:r w:rsidRPr="00D939CF">
              <w:rPr>
                <w:rFonts w:ascii="Arial" w:hAnsi="Arial" w:cs="Arial"/>
                <w:sz w:val="22"/>
                <w:szCs w:val="22"/>
              </w:rPr>
              <w:t xml:space="preserve">) gene associated with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autosomal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dominant congenital cataract in an Indian family. </w:t>
            </w:r>
            <w:r w:rsidRPr="00D939CF">
              <w:rPr>
                <w:rFonts w:ascii="Arial" w:hAnsi="Arial" w:cs="Arial"/>
                <w:iCs/>
                <w:sz w:val="22"/>
                <w:szCs w:val="22"/>
              </w:rPr>
              <w:t>Mol Vis</w:t>
            </w:r>
            <w:r w:rsidRPr="00D939CF">
              <w:rPr>
                <w:rFonts w:ascii="Arial" w:hAnsi="Arial" w:cs="Arial"/>
                <w:sz w:val="22"/>
                <w:szCs w:val="22"/>
              </w:rPr>
              <w:t>; 13: 1657-1665</w:t>
            </w:r>
            <w:r w:rsidRPr="00D939C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D23F91" w:rsidRPr="00D939CF" w:rsidTr="00890894">
        <w:tc>
          <w:tcPr>
            <w:tcW w:w="990" w:type="dxa"/>
          </w:tcPr>
          <w:p w:rsidR="00D23F91" w:rsidRPr="00D939CF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939CF">
              <w:rPr>
                <w:rFonts w:ascii="Arial" w:hAnsi="Arial" w:cs="Arial"/>
              </w:rPr>
              <w:t>8.</w:t>
            </w:r>
          </w:p>
        </w:tc>
        <w:tc>
          <w:tcPr>
            <w:tcW w:w="8460" w:type="dxa"/>
          </w:tcPr>
          <w:p w:rsidR="00D23F91" w:rsidRPr="00D939CF" w:rsidRDefault="00D23F91" w:rsidP="00D939CF">
            <w:pPr>
              <w:spacing w:after="0" w:line="360" w:lineRule="auto"/>
              <w:rPr>
                <w:rFonts w:ascii="Arial" w:eastAsia="MS Mincho" w:hAnsi="Arial" w:cs="Arial"/>
                <w:bCs/>
              </w:rPr>
            </w:pPr>
            <w:proofErr w:type="spellStart"/>
            <w:r w:rsidRPr="00D939CF">
              <w:rPr>
                <w:rFonts w:ascii="Arial" w:hAnsi="Arial" w:cs="Arial"/>
                <w:b/>
              </w:rPr>
              <w:t>Guleria</w:t>
            </w:r>
            <w:proofErr w:type="spellEnd"/>
            <w:r w:rsidRPr="00D939CF">
              <w:rPr>
                <w:rFonts w:ascii="Arial" w:hAnsi="Arial" w:cs="Arial"/>
                <w:b/>
              </w:rPr>
              <w:t>, K</w:t>
            </w:r>
            <w:r w:rsidRPr="00D939CF">
              <w:rPr>
                <w:rFonts w:ascii="Arial" w:hAnsi="Arial" w:cs="Arial"/>
              </w:rPr>
              <w:t xml:space="preserve">. and </w:t>
            </w:r>
            <w:proofErr w:type="spellStart"/>
            <w:r w:rsidRPr="00D939CF">
              <w:rPr>
                <w:rFonts w:ascii="Arial" w:hAnsi="Arial" w:cs="Arial"/>
              </w:rPr>
              <w:t>Sambyal</w:t>
            </w:r>
            <w:proofErr w:type="spellEnd"/>
            <w:r w:rsidRPr="00D939CF">
              <w:rPr>
                <w:rFonts w:ascii="Arial" w:hAnsi="Arial" w:cs="Arial"/>
              </w:rPr>
              <w:t xml:space="preserve">, V. (2010). Spectrum of Chromosomal Aberrations in Peripheral Blood Lymphocytes of Gastrointestinal Tract (GIT) and Breast Cancer Patients. </w:t>
            </w:r>
            <w:r w:rsidRPr="00D939CF">
              <w:rPr>
                <w:rFonts w:ascii="Arial" w:eastAsia="MS Mincho" w:hAnsi="Arial" w:cs="Arial"/>
              </w:rPr>
              <w:t xml:space="preserve">International Journal of Human Genetics </w:t>
            </w:r>
            <w:r w:rsidRPr="00D939CF">
              <w:rPr>
                <w:rFonts w:ascii="Arial" w:hAnsi="Arial" w:cs="Arial"/>
                <w:bCs/>
                <w:color w:val="292526"/>
              </w:rPr>
              <w:t>10(1-3): 147-158.</w:t>
            </w:r>
          </w:p>
        </w:tc>
      </w:tr>
      <w:tr w:rsidR="00D23F91" w:rsidRPr="00D939CF" w:rsidTr="00890894">
        <w:tc>
          <w:tcPr>
            <w:tcW w:w="990" w:type="dxa"/>
          </w:tcPr>
          <w:p w:rsidR="00D23F91" w:rsidRPr="00D939CF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lang w:val="nb-NO"/>
              </w:rPr>
            </w:pPr>
            <w:r w:rsidRPr="00D939CF">
              <w:rPr>
                <w:rFonts w:ascii="Arial" w:hAnsi="Arial" w:cs="Arial"/>
                <w:lang w:val="nb-NO"/>
              </w:rPr>
              <w:t>9.</w:t>
            </w:r>
          </w:p>
        </w:tc>
        <w:tc>
          <w:tcPr>
            <w:tcW w:w="8460" w:type="dxa"/>
          </w:tcPr>
          <w:p w:rsidR="00D23F91" w:rsidRPr="00D939CF" w:rsidRDefault="00D23F91" w:rsidP="00D939CF">
            <w:pPr>
              <w:pStyle w:val="BodyText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39CF">
              <w:rPr>
                <w:rFonts w:ascii="Arial" w:hAnsi="Arial" w:cs="Arial"/>
                <w:bCs/>
                <w:sz w:val="22"/>
                <w:szCs w:val="22"/>
              </w:rPr>
              <w:t>Saxena</w:t>
            </w:r>
            <w:proofErr w:type="spellEnd"/>
            <w:r w:rsidRPr="00D939CF">
              <w:rPr>
                <w:rFonts w:ascii="Arial" w:hAnsi="Arial" w:cs="Arial"/>
                <w:bCs/>
                <w:sz w:val="22"/>
                <w:szCs w:val="22"/>
              </w:rPr>
              <w:t xml:space="preserve">, R., </w:t>
            </w:r>
            <w:proofErr w:type="spellStart"/>
            <w:r w:rsidRPr="00D939CF">
              <w:rPr>
                <w:rFonts w:ascii="Arial" w:hAnsi="Arial" w:cs="Arial"/>
                <w:bCs/>
                <w:sz w:val="22"/>
                <w:szCs w:val="22"/>
              </w:rPr>
              <w:t>Kohli</w:t>
            </w:r>
            <w:proofErr w:type="spellEnd"/>
            <w:r w:rsidRPr="00D939CF">
              <w:rPr>
                <w:rFonts w:ascii="Arial" w:hAnsi="Arial" w:cs="Arial"/>
                <w:bCs/>
                <w:sz w:val="22"/>
                <w:szCs w:val="22"/>
              </w:rPr>
              <w:t xml:space="preserve">, S., </w:t>
            </w:r>
            <w:proofErr w:type="spellStart"/>
            <w:r w:rsidRPr="00D939CF">
              <w:rPr>
                <w:rFonts w:ascii="Arial" w:hAnsi="Arial" w:cs="Arial"/>
                <w:b/>
                <w:bCs/>
                <w:sz w:val="22"/>
                <w:szCs w:val="22"/>
              </w:rPr>
              <w:t>Guleria</w:t>
            </w:r>
            <w:proofErr w:type="spellEnd"/>
            <w:r w:rsidRPr="00D939CF">
              <w:rPr>
                <w:rFonts w:ascii="Arial" w:hAnsi="Arial" w:cs="Arial"/>
                <w:b/>
                <w:bCs/>
                <w:sz w:val="22"/>
                <w:szCs w:val="22"/>
              </w:rPr>
              <w:t>, K</w:t>
            </w:r>
            <w:r w:rsidRPr="00D939CF">
              <w:rPr>
                <w:rFonts w:ascii="Arial" w:hAnsi="Arial" w:cs="Arial"/>
                <w:bCs/>
                <w:sz w:val="22"/>
                <w:szCs w:val="22"/>
              </w:rPr>
              <w:t xml:space="preserve">. and </w:t>
            </w:r>
            <w:proofErr w:type="spellStart"/>
            <w:r w:rsidRPr="00D939CF">
              <w:rPr>
                <w:rFonts w:ascii="Arial" w:hAnsi="Arial" w:cs="Arial"/>
                <w:bCs/>
                <w:sz w:val="22"/>
                <w:szCs w:val="22"/>
              </w:rPr>
              <w:t>Verma</w:t>
            </w:r>
            <w:proofErr w:type="spellEnd"/>
            <w:r w:rsidRPr="00D939CF">
              <w:rPr>
                <w:rFonts w:ascii="Arial" w:hAnsi="Arial" w:cs="Arial"/>
                <w:bCs/>
                <w:sz w:val="22"/>
                <w:szCs w:val="22"/>
              </w:rPr>
              <w:t xml:space="preserve">, I.C. (2010). </w:t>
            </w:r>
            <w:r w:rsidRPr="00D939CF">
              <w:rPr>
                <w:rFonts w:ascii="Arial" w:hAnsi="Arial" w:cs="Arial"/>
                <w:color w:val="000000"/>
                <w:sz w:val="22"/>
                <w:szCs w:val="22"/>
              </w:rPr>
              <w:t>Novel human pathological mutations. Gene symbol: TP53. Disease: Li-</w:t>
            </w:r>
            <w:proofErr w:type="spellStart"/>
            <w:r w:rsidRPr="00D939CF">
              <w:rPr>
                <w:rFonts w:ascii="Arial" w:hAnsi="Arial" w:cs="Arial"/>
                <w:color w:val="000000"/>
                <w:sz w:val="22"/>
                <w:szCs w:val="22"/>
              </w:rPr>
              <w:t>Fraumeni</w:t>
            </w:r>
            <w:proofErr w:type="spellEnd"/>
            <w:r w:rsidRPr="00D939CF">
              <w:rPr>
                <w:rFonts w:ascii="Arial" w:hAnsi="Arial" w:cs="Arial"/>
                <w:color w:val="000000"/>
                <w:sz w:val="22"/>
                <w:szCs w:val="22"/>
              </w:rPr>
              <w:t xml:space="preserve"> syndrome. </w:t>
            </w:r>
            <w:r w:rsidRPr="00D939CF">
              <w:rPr>
                <w:rFonts w:ascii="Arial" w:hAnsi="Arial" w:cs="Arial"/>
                <w:bCs/>
                <w:sz w:val="22"/>
                <w:szCs w:val="22"/>
              </w:rPr>
              <w:t xml:space="preserve">Human Genetics, </w:t>
            </w:r>
            <w:r w:rsidRPr="00D939CF">
              <w:rPr>
                <w:rFonts w:ascii="Arial" w:hAnsi="Arial" w:cs="Arial"/>
                <w:sz w:val="22"/>
                <w:szCs w:val="22"/>
              </w:rPr>
              <w:t>127(4): 480.</w:t>
            </w:r>
          </w:p>
        </w:tc>
      </w:tr>
      <w:tr w:rsidR="00D23F91" w:rsidRPr="00D939CF" w:rsidTr="00890894">
        <w:tc>
          <w:tcPr>
            <w:tcW w:w="990" w:type="dxa"/>
          </w:tcPr>
          <w:p w:rsidR="00D23F91" w:rsidRPr="00D939CF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lang w:val="nb-NO"/>
              </w:rPr>
            </w:pPr>
            <w:r w:rsidRPr="00D939CF">
              <w:rPr>
                <w:rFonts w:ascii="Arial" w:hAnsi="Arial" w:cs="Arial"/>
                <w:lang w:val="nb-NO"/>
              </w:rPr>
              <w:t>10.</w:t>
            </w:r>
          </w:p>
        </w:tc>
        <w:tc>
          <w:tcPr>
            <w:tcW w:w="8460" w:type="dxa"/>
          </w:tcPr>
          <w:p w:rsidR="00D23F91" w:rsidRPr="00D939CF" w:rsidRDefault="00D23F91" w:rsidP="00D939CF">
            <w:pPr>
              <w:pStyle w:val="BodyText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39CF">
              <w:rPr>
                <w:rFonts w:ascii="Arial" w:hAnsi="Arial" w:cs="Arial"/>
                <w:sz w:val="22"/>
                <w:szCs w:val="22"/>
              </w:rPr>
              <w:t>Al-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Balool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, H.H., Weber, D., Liu, Y., Wade, M., </w:t>
            </w:r>
            <w:proofErr w:type="spellStart"/>
            <w:r w:rsidRPr="00D939CF">
              <w:rPr>
                <w:rFonts w:ascii="Arial" w:hAnsi="Arial" w:cs="Arial"/>
                <w:b/>
                <w:sz w:val="22"/>
                <w:szCs w:val="22"/>
              </w:rPr>
              <w:t>Guleria</w:t>
            </w:r>
            <w:proofErr w:type="spellEnd"/>
            <w:r w:rsidRPr="00D939CF">
              <w:rPr>
                <w:rFonts w:ascii="Arial" w:hAnsi="Arial" w:cs="Arial"/>
                <w:b/>
                <w:sz w:val="22"/>
                <w:szCs w:val="22"/>
              </w:rPr>
              <w:t>, K</w:t>
            </w:r>
            <w:r w:rsidRPr="00D939CF">
              <w:rPr>
                <w:rFonts w:ascii="Arial" w:hAnsi="Arial" w:cs="Arial"/>
                <w:sz w:val="22"/>
                <w:szCs w:val="22"/>
              </w:rPr>
              <w:t xml:space="preserve">., Nam, P.L.P., Rowe, W., Clayton, J.,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Coxhead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, J., Irving, J.,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Lastowska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, M., Elliott, D., Hall, A.,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Santibanez-Koref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, M., Jackson, M.S. (2011) Identification of abundant and evolutionarily conserved post transcriptional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exon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shuffling events in human. Genome Research; </w:t>
            </w:r>
            <w:r w:rsidRPr="00D939CF">
              <w:rPr>
                <w:rStyle w:val="apple-style-span"/>
                <w:rFonts w:ascii="Arial" w:hAnsi="Arial" w:cs="Arial"/>
                <w:color w:val="000000"/>
                <w:sz w:val="22"/>
                <w:szCs w:val="22"/>
              </w:rPr>
              <w:t>21(11):1788-1799.</w:t>
            </w:r>
          </w:p>
        </w:tc>
      </w:tr>
      <w:tr w:rsidR="00D23F91" w:rsidRPr="00D939CF" w:rsidTr="00890894">
        <w:tc>
          <w:tcPr>
            <w:tcW w:w="990" w:type="dxa"/>
          </w:tcPr>
          <w:p w:rsidR="00D23F91" w:rsidRPr="00D939CF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lang w:val="nb-NO"/>
              </w:rPr>
            </w:pPr>
            <w:r w:rsidRPr="00D939CF">
              <w:rPr>
                <w:rFonts w:ascii="Arial" w:hAnsi="Arial" w:cs="Arial"/>
                <w:lang w:val="nb-NO"/>
              </w:rPr>
              <w:t>11.</w:t>
            </w:r>
          </w:p>
        </w:tc>
        <w:tc>
          <w:tcPr>
            <w:tcW w:w="8460" w:type="dxa"/>
          </w:tcPr>
          <w:p w:rsidR="00D23F91" w:rsidRPr="00D939CF" w:rsidRDefault="00D23F91" w:rsidP="00D939CF">
            <w:pPr>
              <w:pStyle w:val="BodyText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939CF">
              <w:rPr>
                <w:rFonts w:ascii="Arial" w:hAnsi="Arial" w:cs="Arial"/>
                <w:b/>
                <w:sz w:val="22"/>
                <w:szCs w:val="22"/>
              </w:rPr>
              <w:t>Guleria</w:t>
            </w:r>
            <w:proofErr w:type="spellEnd"/>
            <w:r w:rsidRPr="00D939CF">
              <w:rPr>
                <w:rFonts w:ascii="Arial" w:hAnsi="Arial" w:cs="Arial"/>
                <w:b/>
                <w:sz w:val="22"/>
                <w:szCs w:val="22"/>
              </w:rPr>
              <w:t xml:space="preserve"> K</w:t>
            </w:r>
            <w:r w:rsidRPr="00D939CF">
              <w:rPr>
                <w:rFonts w:ascii="Arial" w:hAnsi="Arial" w:cs="Arial"/>
                <w:sz w:val="22"/>
                <w:szCs w:val="22"/>
              </w:rPr>
              <w:t xml:space="preserve">, Sharma S,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Manjari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M,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Uppal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MS, Singh NR, </w:t>
            </w: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Sambyal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V (2012).</w:t>
            </w:r>
            <w:r w:rsidRPr="00D939CF">
              <w:rPr>
                <w:rStyle w:val="A5"/>
                <w:rFonts w:ascii="Arial" w:hAnsi="Arial" w:cs="Arial"/>
                <w:sz w:val="22"/>
                <w:szCs w:val="22"/>
              </w:rPr>
              <w:t xml:space="preserve"> </w:t>
            </w:r>
            <w:r w:rsidRPr="00D939CF">
              <w:rPr>
                <w:rStyle w:val="A5"/>
                <w:rFonts w:ascii="Arial" w:hAnsi="Arial" w:cs="Arial"/>
                <w:b w:val="0"/>
                <w:sz w:val="22"/>
                <w:szCs w:val="22"/>
              </w:rPr>
              <w:t xml:space="preserve">p.R72P, PIN3 Ins16bp Polymorphisms of TP53 and </w:t>
            </w:r>
            <w:r w:rsidRPr="00D939CF">
              <w:rPr>
                <w:rStyle w:val="A5"/>
                <w:rFonts w:ascii="Arial" w:hAnsi="Arial" w:cs="Arial"/>
                <w:b w:val="0"/>
                <w:i/>
                <w:iCs/>
                <w:sz w:val="22"/>
                <w:szCs w:val="22"/>
              </w:rPr>
              <w:t>CCR5</w:t>
            </w:r>
            <w:r w:rsidRPr="00D939CF">
              <w:rPr>
                <w:rStyle w:val="A5"/>
                <w:rFonts w:ascii="Arial" w:hAnsi="Arial" w:cs="Arial"/>
                <w:b w:val="0"/>
                <w:sz w:val="22"/>
                <w:szCs w:val="22"/>
              </w:rPr>
              <w:t>Δ32 in North Indian Breast Cancer Patients</w:t>
            </w:r>
            <w:r w:rsidRPr="00D939C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D939CF">
              <w:rPr>
                <w:rStyle w:val="jrnl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939CF">
              <w:rPr>
                <w:rStyle w:val="jrnl"/>
                <w:rFonts w:ascii="Arial" w:hAnsi="Arial" w:cs="Arial"/>
                <w:sz w:val="22"/>
                <w:szCs w:val="22"/>
              </w:rPr>
              <w:t xml:space="preserve">Asian Pac J Cancer </w:t>
            </w:r>
            <w:proofErr w:type="spellStart"/>
            <w:r w:rsidRPr="00D939CF">
              <w:rPr>
                <w:rStyle w:val="jrnl"/>
                <w:rFonts w:ascii="Arial" w:hAnsi="Arial" w:cs="Arial"/>
                <w:sz w:val="22"/>
                <w:szCs w:val="22"/>
              </w:rPr>
              <w:t>Prev</w:t>
            </w:r>
            <w:proofErr w:type="spellEnd"/>
            <w:r w:rsidRPr="00D939CF">
              <w:rPr>
                <w:rStyle w:val="jrnl"/>
                <w:rFonts w:ascii="Arial" w:hAnsi="Arial" w:cs="Arial"/>
                <w:sz w:val="22"/>
                <w:szCs w:val="22"/>
              </w:rPr>
              <w:t>;</w:t>
            </w:r>
            <w:r w:rsidRPr="00D939CF">
              <w:rPr>
                <w:rFonts w:ascii="Arial" w:hAnsi="Arial" w:cs="Arial"/>
                <w:sz w:val="22"/>
                <w:szCs w:val="22"/>
              </w:rPr>
              <w:t xml:space="preserve"> 13(7):3305-11</w:t>
            </w:r>
          </w:p>
        </w:tc>
      </w:tr>
      <w:tr w:rsidR="00D30652" w:rsidRPr="00D939CF" w:rsidTr="00890894">
        <w:tc>
          <w:tcPr>
            <w:tcW w:w="990" w:type="dxa"/>
          </w:tcPr>
          <w:p w:rsidR="00D30652" w:rsidRPr="00D939CF" w:rsidRDefault="00D30652" w:rsidP="00D939CF">
            <w:pPr>
              <w:spacing w:after="0" w:line="360" w:lineRule="auto"/>
              <w:jc w:val="center"/>
              <w:rPr>
                <w:rFonts w:ascii="Arial" w:hAnsi="Arial" w:cs="Arial"/>
                <w:lang w:val="nb-NO"/>
              </w:rPr>
            </w:pPr>
            <w:r w:rsidRPr="00D939CF">
              <w:rPr>
                <w:rFonts w:ascii="Arial" w:hAnsi="Arial" w:cs="Arial"/>
                <w:lang w:val="nb-NO"/>
              </w:rPr>
              <w:t>12.</w:t>
            </w:r>
          </w:p>
        </w:tc>
        <w:tc>
          <w:tcPr>
            <w:tcW w:w="8460" w:type="dxa"/>
          </w:tcPr>
          <w:p w:rsidR="00D30652" w:rsidRPr="00D939CF" w:rsidRDefault="00D30652" w:rsidP="00D939CF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D939CF">
              <w:rPr>
                <w:rFonts w:ascii="Arial" w:hAnsi="Arial" w:cs="Arial"/>
              </w:rPr>
              <w:t>Chandel</w:t>
            </w:r>
            <w:proofErr w:type="spellEnd"/>
            <w:r w:rsidRPr="00D939CF">
              <w:rPr>
                <w:rFonts w:ascii="Arial" w:hAnsi="Arial" w:cs="Arial"/>
              </w:rPr>
              <w:t xml:space="preserve"> N, </w:t>
            </w:r>
            <w:proofErr w:type="spellStart"/>
            <w:r w:rsidRPr="00D939CF">
              <w:rPr>
                <w:rFonts w:ascii="Arial" w:hAnsi="Arial" w:cs="Arial"/>
              </w:rPr>
              <w:t>Chauhan</w:t>
            </w:r>
            <w:proofErr w:type="spellEnd"/>
            <w:r w:rsidRPr="00D939CF">
              <w:rPr>
                <w:rFonts w:ascii="Arial" w:hAnsi="Arial" w:cs="Arial"/>
              </w:rPr>
              <w:t xml:space="preserve"> A, </w:t>
            </w:r>
            <w:proofErr w:type="spellStart"/>
            <w:r w:rsidRPr="00D939CF">
              <w:rPr>
                <w:rFonts w:ascii="Arial" w:hAnsi="Arial" w:cs="Arial"/>
                <w:b/>
              </w:rPr>
              <w:t>Guleria</w:t>
            </w:r>
            <w:proofErr w:type="spellEnd"/>
            <w:r w:rsidRPr="00D939CF">
              <w:rPr>
                <w:rFonts w:ascii="Arial" w:hAnsi="Arial" w:cs="Arial"/>
                <w:b/>
              </w:rPr>
              <w:t xml:space="preserve"> K</w:t>
            </w:r>
            <w:r w:rsidRPr="00D939CF">
              <w:rPr>
                <w:rFonts w:ascii="Arial" w:hAnsi="Arial" w:cs="Arial"/>
              </w:rPr>
              <w:t>. (2013). The p.Pro47Ser polymorphism of TP53: A Systematic Review. International Journal of Cancer Research; 9(1): 1-8.</w:t>
            </w:r>
          </w:p>
        </w:tc>
      </w:tr>
      <w:tr w:rsidR="00D30652" w:rsidRPr="00D939CF" w:rsidTr="00890894">
        <w:tc>
          <w:tcPr>
            <w:tcW w:w="990" w:type="dxa"/>
          </w:tcPr>
          <w:p w:rsidR="00D30652" w:rsidRPr="00D939CF" w:rsidRDefault="00D30652" w:rsidP="00D939CF">
            <w:pPr>
              <w:spacing w:after="0" w:line="360" w:lineRule="auto"/>
              <w:jc w:val="center"/>
              <w:rPr>
                <w:rFonts w:ascii="Arial" w:hAnsi="Arial" w:cs="Arial"/>
                <w:lang w:val="nb-NO"/>
              </w:rPr>
            </w:pPr>
            <w:r w:rsidRPr="00D939CF">
              <w:rPr>
                <w:rFonts w:ascii="Arial" w:hAnsi="Arial" w:cs="Arial"/>
                <w:lang w:val="nb-NO"/>
              </w:rPr>
              <w:t>13.</w:t>
            </w:r>
          </w:p>
        </w:tc>
        <w:tc>
          <w:tcPr>
            <w:tcW w:w="8460" w:type="dxa"/>
          </w:tcPr>
          <w:p w:rsidR="00D30652" w:rsidRPr="00D939CF" w:rsidRDefault="00D30652" w:rsidP="00D939CF">
            <w:pPr>
              <w:pStyle w:val="BodyText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39CF">
              <w:rPr>
                <w:rFonts w:ascii="Arial" w:hAnsi="Arial" w:cs="Arial"/>
                <w:sz w:val="22"/>
                <w:szCs w:val="22"/>
              </w:rPr>
              <w:t>Kapahi</w:t>
            </w:r>
            <w:proofErr w:type="spellEnd"/>
            <w:r w:rsidRPr="00D939CF">
              <w:rPr>
                <w:rFonts w:ascii="Arial" w:hAnsi="Arial" w:cs="Arial"/>
                <w:sz w:val="22"/>
                <w:szCs w:val="22"/>
              </w:rPr>
              <w:t xml:space="preserve"> R,</w:t>
            </w:r>
            <w:r w:rsidRPr="00D939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939CF">
              <w:rPr>
                <w:rStyle w:val="apple-style-span"/>
                <w:rFonts w:ascii="Arial" w:eastAsia="Calibri" w:hAnsi="Arial" w:cs="Arial"/>
                <w:sz w:val="22"/>
                <w:szCs w:val="22"/>
              </w:rPr>
              <w:t>Manjari</w:t>
            </w:r>
            <w:proofErr w:type="spellEnd"/>
            <w:r w:rsidRPr="00D939CF">
              <w:rPr>
                <w:rStyle w:val="apple-style-span"/>
                <w:rFonts w:ascii="Arial" w:eastAsia="Calibri" w:hAnsi="Arial" w:cs="Arial"/>
                <w:sz w:val="22"/>
                <w:szCs w:val="22"/>
              </w:rPr>
              <w:t xml:space="preserve"> M, </w:t>
            </w:r>
            <w:proofErr w:type="spellStart"/>
            <w:r w:rsidRPr="00D939CF">
              <w:rPr>
                <w:rStyle w:val="apple-style-span"/>
                <w:rFonts w:ascii="Arial" w:eastAsia="Calibri" w:hAnsi="Arial" w:cs="Arial"/>
                <w:sz w:val="22"/>
                <w:szCs w:val="22"/>
              </w:rPr>
              <w:t>Uppal</w:t>
            </w:r>
            <w:proofErr w:type="spellEnd"/>
            <w:r w:rsidRPr="00D939CF">
              <w:rPr>
                <w:rStyle w:val="apple-style-span"/>
                <w:rFonts w:ascii="Arial" w:eastAsia="Calibri" w:hAnsi="Arial" w:cs="Arial"/>
                <w:sz w:val="22"/>
                <w:szCs w:val="22"/>
              </w:rPr>
              <w:t xml:space="preserve"> MS, Singh NR, </w:t>
            </w:r>
            <w:proofErr w:type="spellStart"/>
            <w:r w:rsidRPr="00D939CF">
              <w:rPr>
                <w:rStyle w:val="apple-style-span"/>
                <w:rFonts w:ascii="Arial" w:eastAsia="Calibri" w:hAnsi="Arial" w:cs="Arial"/>
                <w:sz w:val="22"/>
                <w:szCs w:val="22"/>
              </w:rPr>
              <w:t>Sambyal</w:t>
            </w:r>
            <w:proofErr w:type="spellEnd"/>
            <w:r w:rsidRPr="00D939CF">
              <w:rPr>
                <w:rStyle w:val="apple-style-span"/>
                <w:rFonts w:ascii="Arial" w:eastAsia="Calibri" w:hAnsi="Arial" w:cs="Arial"/>
                <w:sz w:val="22"/>
                <w:szCs w:val="22"/>
              </w:rPr>
              <w:t xml:space="preserve"> V, </w:t>
            </w:r>
            <w:proofErr w:type="spellStart"/>
            <w:r w:rsidRPr="00D939CF">
              <w:rPr>
                <w:rStyle w:val="apple-style-span"/>
                <w:rFonts w:ascii="Arial" w:eastAsia="Calibri" w:hAnsi="Arial" w:cs="Arial"/>
                <w:b/>
                <w:sz w:val="22"/>
                <w:szCs w:val="22"/>
              </w:rPr>
              <w:t>Guleria</w:t>
            </w:r>
            <w:proofErr w:type="spellEnd"/>
            <w:r w:rsidRPr="00D939CF">
              <w:rPr>
                <w:rStyle w:val="apple-style-span"/>
                <w:rFonts w:ascii="Arial" w:eastAsia="Calibri" w:hAnsi="Arial" w:cs="Arial"/>
                <w:b/>
                <w:sz w:val="22"/>
                <w:szCs w:val="22"/>
              </w:rPr>
              <w:t xml:space="preserve"> K</w:t>
            </w:r>
            <w:r w:rsidRPr="00D939CF">
              <w:rPr>
                <w:rStyle w:val="apple-style-span"/>
                <w:rFonts w:ascii="Arial" w:eastAsia="Calibri" w:hAnsi="Arial" w:cs="Arial"/>
                <w:sz w:val="22"/>
                <w:szCs w:val="22"/>
              </w:rPr>
              <w:t xml:space="preserve"> (2013).</w:t>
            </w:r>
            <w:r w:rsidRPr="00D939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939CF">
              <w:rPr>
                <w:rFonts w:ascii="Arial" w:hAnsi="Arial" w:cs="Arial"/>
                <w:sz w:val="22"/>
                <w:szCs w:val="22"/>
              </w:rPr>
              <w:t xml:space="preserve">Association of -2549 I/D polymorphism of Vascular Endothelial Growth Factor (VEGF) with Breast cancer in North Indian Patients. </w:t>
            </w:r>
            <w:r w:rsidRPr="00D939CF">
              <w:rPr>
                <w:rStyle w:val="jrnl"/>
                <w:rFonts w:ascii="Arial" w:hAnsi="Arial" w:cs="Arial"/>
                <w:sz w:val="22"/>
                <w:szCs w:val="22"/>
              </w:rPr>
              <w:t>Genet Test Mol Biomarkers</w:t>
            </w:r>
            <w:r w:rsidRPr="00D939CF">
              <w:rPr>
                <w:rFonts w:ascii="Arial" w:hAnsi="Arial" w:cs="Arial"/>
                <w:sz w:val="22"/>
                <w:szCs w:val="22"/>
              </w:rPr>
              <w:t>; 17(3): 242-248.</w:t>
            </w:r>
          </w:p>
        </w:tc>
      </w:tr>
    </w:tbl>
    <w:p w:rsidR="00D23F91" w:rsidRPr="00D939CF" w:rsidRDefault="00D23F91" w:rsidP="00D939C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F91" w:rsidRPr="00D939CF" w:rsidRDefault="00D23F91" w:rsidP="00D939CF">
      <w:pPr>
        <w:spacing w:after="0" w:line="360" w:lineRule="auto"/>
        <w:rPr>
          <w:rFonts w:ascii="Arial" w:hAnsi="Arial" w:cs="Arial"/>
          <w:b/>
        </w:rPr>
      </w:pPr>
      <w:r w:rsidRPr="00D939CF">
        <w:rPr>
          <w:rFonts w:ascii="Arial" w:hAnsi="Arial" w:cs="Arial"/>
          <w:b/>
        </w:rPr>
        <w:t>Ongoing Research Projects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576"/>
        <w:gridCol w:w="2881"/>
        <w:gridCol w:w="1005"/>
        <w:gridCol w:w="1350"/>
        <w:gridCol w:w="1260"/>
      </w:tblGrid>
      <w:tr w:rsidR="00D23F91" w:rsidRPr="003F5A35" w:rsidTr="0012566C">
        <w:tc>
          <w:tcPr>
            <w:tcW w:w="828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A35">
              <w:rPr>
                <w:rFonts w:ascii="Arial" w:hAnsi="Arial" w:cs="Arial"/>
                <w:b/>
                <w:sz w:val="20"/>
                <w:szCs w:val="20"/>
              </w:rPr>
              <w:t>S. No.</w:t>
            </w:r>
          </w:p>
        </w:tc>
        <w:tc>
          <w:tcPr>
            <w:tcW w:w="2576" w:type="dxa"/>
          </w:tcPr>
          <w:p w:rsidR="00D23F91" w:rsidRPr="003F5A35" w:rsidRDefault="00D23F91" w:rsidP="00D939C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A35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881" w:type="dxa"/>
          </w:tcPr>
          <w:p w:rsidR="00D23F91" w:rsidRPr="003F5A35" w:rsidRDefault="00D23F91" w:rsidP="00D939C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A35">
              <w:rPr>
                <w:rFonts w:ascii="Arial" w:hAnsi="Arial" w:cs="Arial"/>
                <w:b/>
                <w:sz w:val="20"/>
                <w:szCs w:val="20"/>
                <w:lang w:val="en-GB"/>
              </w:rPr>
              <w:t>PI/Co-I</w:t>
            </w:r>
          </w:p>
        </w:tc>
        <w:tc>
          <w:tcPr>
            <w:tcW w:w="1005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A35">
              <w:rPr>
                <w:rFonts w:ascii="Arial" w:hAnsi="Arial" w:cs="Arial"/>
                <w:b/>
                <w:sz w:val="20"/>
                <w:szCs w:val="20"/>
                <w:lang w:val="en-GB"/>
              </w:rPr>
              <w:t>Funding</w:t>
            </w:r>
          </w:p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A35">
              <w:rPr>
                <w:rFonts w:ascii="Arial" w:hAnsi="Arial" w:cs="Arial"/>
                <w:b/>
                <w:sz w:val="20"/>
                <w:szCs w:val="20"/>
                <w:lang w:val="en-GB"/>
              </w:rPr>
              <w:t>Agency</w:t>
            </w:r>
          </w:p>
        </w:tc>
        <w:tc>
          <w:tcPr>
            <w:tcW w:w="1350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A35">
              <w:rPr>
                <w:rFonts w:ascii="Arial" w:hAnsi="Arial" w:cs="Arial"/>
                <w:b/>
                <w:sz w:val="20"/>
                <w:szCs w:val="20"/>
                <w:lang w:val="en-GB"/>
              </w:rPr>
              <w:t>Amount (Rs.)</w:t>
            </w:r>
          </w:p>
        </w:tc>
        <w:tc>
          <w:tcPr>
            <w:tcW w:w="1260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A35">
              <w:rPr>
                <w:rFonts w:ascii="Arial" w:hAnsi="Arial" w:cs="Arial"/>
                <w:b/>
                <w:sz w:val="20"/>
                <w:szCs w:val="20"/>
                <w:lang w:val="en-GB"/>
              </w:rPr>
              <w:t>Period</w:t>
            </w:r>
          </w:p>
        </w:tc>
      </w:tr>
      <w:tr w:rsidR="00D23F91" w:rsidRPr="003F5A35" w:rsidTr="0012566C">
        <w:tc>
          <w:tcPr>
            <w:tcW w:w="828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76" w:type="dxa"/>
          </w:tcPr>
          <w:p w:rsidR="00D23F91" w:rsidRPr="003F5A35" w:rsidRDefault="00D23F91" w:rsidP="00D939C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 xml:space="preserve">Assessment of </w:t>
            </w:r>
            <w:r w:rsidRPr="003F5A35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VEGF </w:t>
            </w:r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>Polymorphisms and Serum Vascular Endothelial Growth Factor (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>sVEGF</w:t>
            </w:r>
            <w:proofErr w:type="spellEnd"/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>-C) level as Prognostic Marker for Breast Cancer</w:t>
            </w:r>
          </w:p>
        </w:tc>
        <w:tc>
          <w:tcPr>
            <w:tcW w:w="2881" w:type="dxa"/>
          </w:tcPr>
          <w:p w:rsidR="00D23F91" w:rsidRPr="003F5A35" w:rsidRDefault="00D23F91" w:rsidP="00D939C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3F5A35">
              <w:rPr>
                <w:rFonts w:ascii="Arial" w:hAnsi="Arial" w:cs="Arial"/>
                <w:sz w:val="20"/>
                <w:szCs w:val="20"/>
                <w:lang w:val="nb-NO"/>
              </w:rPr>
              <w:t>Dr. Kamlesh Guleria (PI)</w:t>
            </w:r>
          </w:p>
          <w:p w:rsidR="00D23F91" w:rsidRPr="003F5A35" w:rsidRDefault="00D23F91" w:rsidP="00D939C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3F5A35">
              <w:rPr>
                <w:rFonts w:ascii="Arial" w:hAnsi="Arial" w:cs="Arial"/>
                <w:sz w:val="20"/>
                <w:szCs w:val="20"/>
                <w:lang w:val="nb-NO"/>
              </w:rPr>
              <w:t>Dr. Vasudha Sambyal (Co-PI)</w:t>
            </w:r>
          </w:p>
          <w:p w:rsidR="00D23F91" w:rsidRPr="003F5A35" w:rsidRDefault="00D23F91" w:rsidP="00D939CF">
            <w:pPr>
              <w:spacing w:after="0" w:line="360" w:lineRule="auto"/>
              <w:ind w:firstLine="720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005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>DBT</w:t>
            </w:r>
          </w:p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 xml:space="preserve">16.08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>Lakhs</w:t>
            </w:r>
            <w:proofErr w:type="spellEnd"/>
          </w:p>
        </w:tc>
        <w:tc>
          <w:tcPr>
            <w:tcW w:w="1260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>2009-2013</w:t>
            </w:r>
          </w:p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23F91" w:rsidRPr="003F5A35" w:rsidTr="0012566C">
        <w:tc>
          <w:tcPr>
            <w:tcW w:w="828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76" w:type="dxa"/>
          </w:tcPr>
          <w:p w:rsidR="00D23F91" w:rsidRPr="003F5A35" w:rsidRDefault="00D23F91" w:rsidP="00D939CF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5A35">
              <w:rPr>
                <w:rFonts w:ascii="Arial" w:hAnsi="Arial" w:cs="Arial"/>
                <w:color w:val="000000"/>
                <w:sz w:val="20"/>
                <w:szCs w:val="20"/>
              </w:rPr>
              <w:t xml:space="preserve">Assessment of </w:t>
            </w:r>
            <w:r w:rsidRPr="003F5A35">
              <w:rPr>
                <w:rFonts w:ascii="Arial" w:hAnsi="Arial" w:cs="Arial"/>
                <w:bCs/>
                <w:i/>
                <w:sz w:val="20"/>
                <w:szCs w:val="20"/>
              </w:rPr>
              <w:t>HIF-1α</w:t>
            </w:r>
            <w:r w:rsidRPr="003F5A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F5A3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and </w:t>
            </w:r>
            <w:r w:rsidRPr="003F5A35">
              <w:rPr>
                <w:rFonts w:ascii="Arial" w:hAnsi="Arial" w:cs="Arial"/>
                <w:bCs/>
                <w:i/>
                <w:sz w:val="20"/>
                <w:szCs w:val="20"/>
              </w:rPr>
              <w:t>TP53</w:t>
            </w:r>
            <w:r w:rsidRPr="003F5A35">
              <w:rPr>
                <w:rFonts w:ascii="Arial" w:hAnsi="Arial" w:cs="Arial"/>
                <w:bCs/>
                <w:sz w:val="20"/>
                <w:szCs w:val="20"/>
              </w:rPr>
              <w:t xml:space="preserve"> polymorphisms </w:t>
            </w:r>
            <w:r w:rsidRPr="003F5A35">
              <w:rPr>
                <w:rFonts w:ascii="Arial" w:hAnsi="Arial" w:cs="Arial"/>
                <w:color w:val="000000"/>
                <w:sz w:val="20"/>
                <w:szCs w:val="20"/>
              </w:rPr>
              <w:t xml:space="preserve">and their serum levels </w:t>
            </w:r>
            <w:r w:rsidRPr="003F5A35">
              <w:rPr>
                <w:rFonts w:ascii="Arial" w:hAnsi="Arial" w:cs="Arial"/>
                <w:bCs/>
                <w:sz w:val="20"/>
                <w:szCs w:val="20"/>
              </w:rPr>
              <w:t>in Breast Cancer Patients</w:t>
            </w:r>
          </w:p>
        </w:tc>
        <w:tc>
          <w:tcPr>
            <w:tcW w:w="2881" w:type="dxa"/>
          </w:tcPr>
          <w:p w:rsidR="00D23F91" w:rsidRPr="003F5A35" w:rsidRDefault="00D23F91" w:rsidP="00D939C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F5A35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lastRenderedPageBreak/>
              <w:t xml:space="preserve">Dr. </w:t>
            </w:r>
            <w:proofErr w:type="spellStart"/>
            <w:r w:rsidRPr="003F5A35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Kamlesh</w:t>
            </w:r>
            <w:proofErr w:type="spellEnd"/>
            <w:r w:rsidRPr="003F5A35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3F5A35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Guleria</w:t>
            </w:r>
            <w:proofErr w:type="spellEnd"/>
            <w:r w:rsidRPr="003F5A35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 xml:space="preserve"> (PI)</w:t>
            </w:r>
          </w:p>
        </w:tc>
        <w:tc>
          <w:tcPr>
            <w:tcW w:w="1005" w:type="dxa"/>
          </w:tcPr>
          <w:p w:rsidR="00D23F91" w:rsidRPr="003F5A35" w:rsidRDefault="00D23F91" w:rsidP="00D939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IN"/>
              </w:rPr>
            </w:pPr>
            <w:r w:rsidRPr="003F5A35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UGC</w:t>
            </w:r>
          </w:p>
        </w:tc>
        <w:tc>
          <w:tcPr>
            <w:tcW w:w="1350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IN"/>
              </w:rPr>
            </w:pPr>
            <w:r w:rsidRPr="003F5A35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 xml:space="preserve">10.66 </w:t>
            </w:r>
            <w:proofErr w:type="spellStart"/>
            <w:r w:rsidRPr="003F5A35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Lakh</w:t>
            </w:r>
            <w:proofErr w:type="spellEnd"/>
          </w:p>
        </w:tc>
        <w:tc>
          <w:tcPr>
            <w:tcW w:w="1260" w:type="dxa"/>
          </w:tcPr>
          <w:p w:rsidR="00D23F91" w:rsidRPr="003F5A35" w:rsidRDefault="00D23F91" w:rsidP="00D939CF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  <w:lang w:eastAsia="en-IN"/>
              </w:rPr>
            </w:pPr>
            <w:r w:rsidRPr="003F5A35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2011-2014</w:t>
            </w:r>
          </w:p>
          <w:p w:rsidR="00D23F91" w:rsidRPr="003F5A35" w:rsidRDefault="00D23F91" w:rsidP="00D939C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  <w:lang w:eastAsia="en-IN"/>
              </w:rPr>
            </w:pPr>
          </w:p>
        </w:tc>
      </w:tr>
      <w:tr w:rsidR="00D23F91" w:rsidRPr="003F5A35" w:rsidTr="0012566C">
        <w:tc>
          <w:tcPr>
            <w:tcW w:w="828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76" w:type="dxa"/>
          </w:tcPr>
          <w:p w:rsidR="00D23F91" w:rsidRPr="003F5A35" w:rsidRDefault="00D23F91" w:rsidP="00D939C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F5A35">
              <w:rPr>
                <w:rFonts w:ascii="Arial" w:hAnsi="Arial" w:cs="Arial"/>
                <w:bCs/>
                <w:sz w:val="20"/>
                <w:szCs w:val="20"/>
              </w:rPr>
              <w:t xml:space="preserve">Assessment of </w:t>
            </w:r>
            <w:r w:rsidRPr="003F5A35">
              <w:rPr>
                <w:rFonts w:ascii="Arial" w:hAnsi="Arial" w:cs="Arial"/>
                <w:bCs/>
                <w:i/>
                <w:sz w:val="20"/>
                <w:szCs w:val="20"/>
              </w:rPr>
              <w:t>HIF-1α</w:t>
            </w:r>
            <w:r w:rsidRPr="003F5A35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Pr="003F5A35">
              <w:rPr>
                <w:rFonts w:ascii="Arial" w:hAnsi="Arial" w:cs="Arial"/>
                <w:bCs/>
                <w:i/>
                <w:sz w:val="20"/>
                <w:szCs w:val="20"/>
              </w:rPr>
              <w:t>TP53</w:t>
            </w:r>
            <w:r w:rsidRPr="003F5A35">
              <w:rPr>
                <w:rFonts w:ascii="Arial" w:hAnsi="Arial" w:cs="Arial"/>
                <w:bCs/>
                <w:sz w:val="20"/>
                <w:szCs w:val="20"/>
              </w:rPr>
              <w:t xml:space="preserve"> as prognostic markers in </w:t>
            </w:r>
            <w:proofErr w:type="spellStart"/>
            <w:r w:rsidRPr="003F5A35">
              <w:rPr>
                <w:rFonts w:ascii="Arial" w:hAnsi="Arial" w:cs="Arial"/>
                <w:bCs/>
                <w:sz w:val="20"/>
                <w:szCs w:val="20"/>
              </w:rPr>
              <w:t>esophageal</w:t>
            </w:r>
            <w:proofErr w:type="spellEnd"/>
            <w:r w:rsidRPr="003F5A35">
              <w:rPr>
                <w:rFonts w:ascii="Arial" w:hAnsi="Arial" w:cs="Arial"/>
                <w:bCs/>
                <w:sz w:val="20"/>
                <w:szCs w:val="20"/>
              </w:rPr>
              <w:t xml:space="preserve"> cancer - A Multidisciplinary Approach</w:t>
            </w:r>
          </w:p>
        </w:tc>
        <w:tc>
          <w:tcPr>
            <w:tcW w:w="2881" w:type="dxa"/>
          </w:tcPr>
          <w:p w:rsidR="00D23F91" w:rsidRPr="003F5A35" w:rsidRDefault="00D23F91" w:rsidP="00D939C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</w:rPr>
              <w:t>Vasudha</w:t>
            </w:r>
            <w:proofErr w:type="spellEnd"/>
            <w:r w:rsidRPr="003F5A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</w:rPr>
              <w:t>Sambyal</w:t>
            </w:r>
            <w:proofErr w:type="spellEnd"/>
            <w:r w:rsidRPr="003F5A35">
              <w:rPr>
                <w:rFonts w:ascii="Arial" w:hAnsi="Arial" w:cs="Arial"/>
                <w:sz w:val="20"/>
                <w:szCs w:val="20"/>
              </w:rPr>
              <w:t xml:space="preserve"> (PI)</w:t>
            </w:r>
          </w:p>
          <w:p w:rsidR="00D23F91" w:rsidRPr="003F5A35" w:rsidRDefault="00D23F91" w:rsidP="00D939C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 xml:space="preserve">Dr.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>Kamlesh</w:t>
            </w:r>
            <w:proofErr w:type="spellEnd"/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>Guleria</w:t>
            </w:r>
            <w:proofErr w:type="spellEnd"/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 xml:space="preserve"> (Co-PI)</w:t>
            </w:r>
          </w:p>
        </w:tc>
        <w:tc>
          <w:tcPr>
            <w:tcW w:w="1005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>DST</w:t>
            </w:r>
          </w:p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 xml:space="preserve">49.68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</w:rPr>
              <w:t>Lakhs</w:t>
            </w:r>
            <w:proofErr w:type="spellEnd"/>
          </w:p>
        </w:tc>
        <w:tc>
          <w:tcPr>
            <w:tcW w:w="1260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>2012-2015</w:t>
            </w:r>
          </w:p>
        </w:tc>
      </w:tr>
      <w:tr w:rsidR="00D23F91" w:rsidRPr="003F5A35" w:rsidTr="0012566C">
        <w:tc>
          <w:tcPr>
            <w:tcW w:w="828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76" w:type="dxa"/>
          </w:tcPr>
          <w:p w:rsidR="00D23F91" w:rsidRPr="003F5A35" w:rsidRDefault="00D939CF" w:rsidP="00D939C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>Risk Assessment for Cancer</w:t>
            </w:r>
          </w:p>
        </w:tc>
        <w:tc>
          <w:tcPr>
            <w:tcW w:w="2881" w:type="dxa"/>
          </w:tcPr>
          <w:p w:rsidR="00D23F91" w:rsidRPr="003F5A35" w:rsidRDefault="00D23F91" w:rsidP="00D939C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</w:rPr>
              <w:t>Vasudha</w:t>
            </w:r>
            <w:proofErr w:type="spellEnd"/>
            <w:r w:rsidRPr="003F5A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</w:rPr>
              <w:t>Sambyal</w:t>
            </w:r>
            <w:proofErr w:type="spellEnd"/>
            <w:r w:rsidRPr="003F5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23F91" w:rsidRPr="003F5A35" w:rsidRDefault="00D23F91" w:rsidP="00D939C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 xml:space="preserve">Dr.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>Kamlesh</w:t>
            </w:r>
            <w:proofErr w:type="spellEnd"/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>Guleria</w:t>
            </w:r>
            <w:proofErr w:type="spellEnd"/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05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>UGC</w:t>
            </w:r>
          </w:p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>CPEPA</w:t>
            </w:r>
          </w:p>
        </w:tc>
        <w:tc>
          <w:tcPr>
            <w:tcW w:w="1350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 xml:space="preserve">1.20 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</w:rPr>
              <w:t>Lakhs</w:t>
            </w:r>
            <w:proofErr w:type="spellEnd"/>
            <w:r w:rsidRPr="003F5A35">
              <w:rPr>
                <w:rFonts w:ascii="Arial" w:hAnsi="Arial" w:cs="Arial"/>
                <w:sz w:val="20"/>
                <w:szCs w:val="20"/>
              </w:rPr>
              <w:t>/year</w:t>
            </w:r>
          </w:p>
        </w:tc>
        <w:tc>
          <w:tcPr>
            <w:tcW w:w="1260" w:type="dxa"/>
          </w:tcPr>
          <w:p w:rsidR="00D23F91" w:rsidRPr="003F5A35" w:rsidRDefault="00D23F91" w:rsidP="005F079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bCs/>
                <w:sz w:val="20"/>
                <w:szCs w:val="20"/>
              </w:rPr>
              <w:t>2012-201</w:t>
            </w:r>
            <w:r w:rsidR="005F0794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</w:tr>
      <w:tr w:rsidR="00D23F91" w:rsidRPr="003F5A35" w:rsidTr="0012566C">
        <w:tc>
          <w:tcPr>
            <w:tcW w:w="828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76" w:type="dxa"/>
          </w:tcPr>
          <w:p w:rsidR="00D23F91" w:rsidRPr="003F5A35" w:rsidRDefault="00D23F91" w:rsidP="00D939C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F5A35">
              <w:rPr>
                <w:rFonts w:ascii="Arial" w:hAnsi="Arial" w:cs="Arial"/>
                <w:bCs/>
                <w:sz w:val="20"/>
                <w:szCs w:val="20"/>
              </w:rPr>
              <w:t>Risk assessment for cancer in population exposed to pollutants</w:t>
            </w:r>
          </w:p>
        </w:tc>
        <w:tc>
          <w:tcPr>
            <w:tcW w:w="2881" w:type="dxa"/>
          </w:tcPr>
          <w:p w:rsidR="00D23F91" w:rsidRPr="003F5A35" w:rsidRDefault="00D23F91" w:rsidP="00D939C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</w:rPr>
              <w:t>Vasudha</w:t>
            </w:r>
            <w:proofErr w:type="spellEnd"/>
            <w:r w:rsidRPr="003F5A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</w:rPr>
              <w:t>Sambyal</w:t>
            </w:r>
            <w:proofErr w:type="spellEnd"/>
            <w:r w:rsidRPr="003F5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23F91" w:rsidRPr="003F5A35" w:rsidRDefault="00D23F91" w:rsidP="00D939C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 xml:space="preserve">Dr.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>Kamlesh</w:t>
            </w:r>
            <w:proofErr w:type="spellEnd"/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>Guleria</w:t>
            </w:r>
            <w:proofErr w:type="spellEnd"/>
            <w:r w:rsidRPr="003F5A3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05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>UGC</w:t>
            </w:r>
          </w:p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>UPE</w:t>
            </w:r>
          </w:p>
        </w:tc>
        <w:tc>
          <w:tcPr>
            <w:tcW w:w="1350" w:type="dxa"/>
          </w:tcPr>
          <w:p w:rsidR="00D23F91" w:rsidRPr="003F5A35" w:rsidRDefault="00D23F91" w:rsidP="00D939C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sz w:val="20"/>
                <w:szCs w:val="20"/>
              </w:rPr>
              <w:t xml:space="preserve">1.30 </w:t>
            </w:r>
            <w:proofErr w:type="spellStart"/>
            <w:r w:rsidRPr="003F5A35">
              <w:rPr>
                <w:rFonts w:ascii="Arial" w:hAnsi="Arial" w:cs="Arial"/>
                <w:sz w:val="20"/>
                <w:szCs w:val="20"/>
              </w:rPr>
              <w:t>Lakhs</w:t>
            </w:r>
            <w:proofErr w:type="spellEnd"/>
            <w:r w:rsidRPr="003F5A35">
              <w:rPr>
                <w:rFonts w:ascii="Arial" w:hAnsi="Arial" w:cs="Arial"/>
                <w:sz w:val="20"/>
                <w:szCs w:val="20"/>
              </w:rPr>
              <w:t xml:space="preserve">/year </w:t>
            </w:r>
          </w:p>
        </w:tc>
        <w:tc>
          <w:tcPr>
            <w:tcW w:w="1260" w:type="dxa"/>
          </w:tcPr>
          <w:p w:rsidR="00D23F91" w:rsidRPr="003F5A35" w:rsidRDefault="00D23F91" w:rsidP="005F079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35">
              <w:rPr>
                <w:rFonts w:ascii="Arial" w:hAnsi="Arial" w:cs="Arial"/>
                <w:bCs/>
                <w:sz w:val="20"/>
                <w:szCs w:val="20"/>
              </w:rPr>
              <w:t>2012-201</w:t>
            </w:r>
            <w:r w:rsidR="005F0794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</w:tr>
    </w:tbl>
    <w:p w:rsidR="00D23F91" w:rsidRPr="00D939CF" w:rsidRDefault="00D23F91" w:rsidP="00D939CF">
      <w:pPr>
        <w:pStyle w:val="NormalWeb"/>
        <w:spacing w:before="0" w:beforeAutospacing="0" w:after="0" w:afterAutospacing="0" w:line="360" w:lineRule="auto"/>
        <w:ind w:left="-90"/>
        <w:jc w:val="both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:rsidR="00D939CF" w:rsidRPr="00D939CF" w:rsidRDefault="00D939CF" w:rsidP="00D939CF">
      <w:pPr>
        <w:spacing w:after="0" w:line="360" w:lineRule="auto"/>
        <w:rPr>
          <w:rFonts w:ascii="Arial" w:hAnsi="Arial" w:cs="Arial"/>
        </w:rPr>
      </w:pPr>
    </w:p>
    <w:p w:rsidR="00D939CF" w:rsidRPr="00D939CF" w:rsidRDefault="00D939CF" w:rsidP="00D939CF">
      <w:pPr>
        <w:spacing w:after="0" w:line="360" w:lineRule="auto"/>
        <w:rPr>
          <w:rFonts w:ascii="Arial" w:hAnsi="Arial" w:cs="Arial"/>
        </w:rPr>
      </w:pPr>
    </w:p>
    <w:sectPr w:rsidR="00D939CF" w:rsidRPr="00D939CF" w:rsidSect="006F204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634"/>
    <w:multiLevelType w:val="hybridMultilevel"/>
    <w:tmpl w:val="1958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F5D07"/>
    <w:multiLevelType w:val="hybridMultilevel"/>
    <w:tmpl w:val="61D22E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41238"/>
    <w:multiLevelType w:val="hybridMultilevel"/>
    <w:tmpl w:val="372C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23F91"/>
    <w:rsid w:val="00202191"/>
    <w:rsid w:val="003020A9"/>
    <w:rsid w:val="0030766C"/>
    <w:rsid w:val="0037568E"/>
    <w:rsid w:val="003808B3"/>
    <w:rsid w:val="003F5A35"/>
    <w:rsid w:val="004F4C60"/>
    <w:rsid w:val="0050202E"/>
    <w:rsid w:val="005856C6"/>
    <w:rsid w:val="005F0794"/>
    <w:rsid w:val="006F2049"/>
    <w:rsid w:val="008559E6"/>
    <w:rsid w:val="00871C02"/>
    <w:rsid w:val="00890894"/>
    <w:rsid w:val="008F7DCE"/>
    <w:rsid w:val="00A10105"/>
    <w:rsid w:val="00B65721"/>
    <w:rsid w:val="00C152E9"/>
    <w:rsid w:val="00C92818"/>
    <w:rsid w:val="00D16E58"/>
    <w:rsid w:val="00D23F91"/>
    <w:rsid w:val="00D30652"/>
    <w:rsid w:val="00D539BE"/>
    <w:rsid w:val="00D76321"/>
    <w:rsid w:val="00D9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F91"/>
    <w:rPr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9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23F91"/>
  </w:style>
  <w:style w:type="paragraph" w:styleId="NormalWeb">
    <w:name w:val="Normal (Web)"/>
    <w:basedOn w:val="Normal"/>
    <w:uiPriority w:val="99"/>
    <w:rsid w:val="00D2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D23F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23F9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A5"/>
    <w:uiPriority w:val="99"/>
    <w:rsid w:val="00D23F91"/>
    <w:rPr>
      <w:rFonts w:cs="Times"/>
      <w:b/>
      <w:bCs/>
      <w:color w:val="000000"/>
      <w:sz w:val="36"/>
      <w:szCs w:val="36"/>
    </w:rPr>
  </w:style>
  <w:style w:type="character" w:customStyle="1" w:styleId="jrnl">
    <w:name w:val="jrnl"/>
    <w:basedOn w:val="DefaultParagraphFont"/>
    <w:rsid w:val="00D23F91"/>
  </w:style>
  <w:style w:type="character" w:customStyle="1" w:styleId="yiv9360630436apple-style-span">
    <w:name w:val="yiv9360630436apple-style-span"/>
    <w:basedOn w:val="DefaultParagraphFont"/>
    <w:rsid w:val="00D23F91"/>
  </w:style>
  <w:style w:type="character" w:customStyle="1" w:styleId="Heading5Char">
    <w:name w:val="Heading 5 Char"/>
    <w:basedOn w:val="DefaultParagraphFont"/>
    <w:link w:val="Heading5"/>
    <w:uiPriority w:val="9"/>
    <w:semiHidden/>
    <w:rsid w:val="00D939CF"/>
    <w:rPr>
      <w:rFonts w:asciiTheme="majorHAnsi" w:eastAsiaTheme="majorEastAsia" w:hAnsiTheme="majorHAnsi" w:cstheme="majorBidi"/>
      <w:color w:val="243F60" w:themeColor="accent1" w:themeShade="7F"/>
      <w:lang w:val="en-IN"/>
    </w:rPr>
  </w:style>
  <w:style w:type="paragraph" w:styleId="ListParagraph">
    <w:name w:val="List Paragraph"/>
    <w:basedOn w:val="Normal"/>
    <w:uiPriority w:val="34"/>
    <w:qFormat/>
    <w:rsid w:val="00D939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D8E3-70D0-4964-81DD-6B3A683D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Dr.kamlesh</dc:creator>
  <cp:lastModifiedBy>Gajanan</cp:lastModifiedBy>
  <cp:revision>2</cp:revision>
  <dcterms:created xsi:type="dcterms:W3CDTF">2014-01-07T04:29:00Z</dcterms:created>
  <dcterms:modified xsi:type="dcterms:W3CDTF">2014-01-07T04:29:00Z</dcterms:modified>
</cp:coreProperties>
</file>